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8C3" w:rsidRPr="002548C3" w:rsidRDefault="002548C3" w:rsidP="002548C3">
      <w:pPr>
        <w:widowControl w:val="0"/>
        <w:autoSpaceDE w:val="0"/>
        <w:autoSpaceDN w:val="0"/>
        <w:spacing w:after="0" w:line="240" w:lineRule="auto"/>
        <w:ind w:left="426"/>
        <w:jc w:val="center"/>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ТАМБОВСКОЕ ОБЛАСТНОЕ ГОСУДАРСТВЕННОЕ БЮДЖЕТНОЕ ПРОФЕССИОНАЛЬНОЕ ОБРАЗОВАТЕЛЬНОЕ УЧРЕЖДЕНИЕ «УВАРОВСКИЙ ПОЛИТЕХНИЧЕСКИЙ КОЛЛЕДЖ»</w:t>
      </w:r>
    </w:p>
    <w:p w:rsidR="002548C3" w:rsidRPr="002548C3" w:rsidRDefault="002548C3" w:rsidP="002548C3">
      <w:pPr>
        <w:widowControl w:val="0"/>
        <w:autoSpaceDE w:val="0"/>
        <w:autoSpaceDN w:val="0"/>
        <w:spacing w:after="0" w:line="240" w:lineRule="auto"/>
        <w:ind w:left="426" w:firstLine="850"/>
        <w:jc w:val="center"/>
        <w:rPr>
          <w:rFonts w:ascii="Times New Roman" w:eastAsia="Times New Roman" w:hAnsi="Times New Roman" w:cs="Times New Roman"/>
          <w:sz w:val="28"/>
          <w:szCs w:val="28"/>
        </w:rPr>
      </w:pPr>
    </w:p>
    <w:p w:rsidR="002548C3" w:rsidRPr="002548C3" w:rsidRDefault="002548C3" w:rsidP="002548C3">
      <w:pPr>
        <w:widowControl w:val="0"/>
        <w:autoSpaceDE w:val="0"/>
        <w:autoSpaceDN w:val="0"/>
        <w:spacing w:after="0" w:line="240" w:lineRule="auto"/>
        <w:rPr>
          <w:rFonts w:ascii="Times New Roman" w:eastAsia="Times New Roman" w:hAnsi="Times New Roman" w:cs="Times New Roman"/>
          <w:sz w:val="28"/>
          <w:szCs w:val="28"/>
        </w:rPr>
      </w:pPr>
    </w:p>
    <w:tbl>
      <w:tblPr>
        <w:tblW w:w="9923" w:type="dxa"/>
        <w:tblInd w:w="-284" w:type="dxa"/>
        <w:tblLayout w:type="fixed"/>
        <w:tblCellMar>
          <w:left w:w="0" w:type="dxa"/>
          <w:right w:w="0" w:type="dxa"/>
        </w:tblCellMar>
        <w:tblLook w:val="01E0" w:firstRow="1" w:lastRow="1" w:firstColumn="1" w:lastColumn="1" w:noHBand="0" w:noVBand="0"/>
      </w:tblPr>
      <w:tblGrid>
        <w:gridCol w:w="4416"/>
        <w:gridCol w:w="1134"/>
        <w:gridCol w:w="4373"/>
      </w:tblGrid>
      <w:tr w:rsidR="002548C3" w:rsidRPr="002548C3" w:rsidTr="00667C47">
        <w:trPr>
          <w:trHeight w:val="2190"/>
        </w:trPr>
        <w:tc>
          <w:tcPr>
            <w:tcW w:w="4416" w:type="dxa"/>
          </w:tcPr>
          <w:p w:rsidR="002548C3" w:rsidRPr="002548C3" w:rsidRDefault="002548C3" w:rsidP="002548C3">
            <w:pPr>
              <w:widowControl w:val="0"/>
              <w:autoSpaceDE w:val="0"/>
              <w:autoSpaceDN w:val="0"/>
              <w:spacing w:after="0" w:line="240" w:lineRule="auto"/>
              <w:ind w:left="200"/>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РАССМОТРЕНО:</w:t>
            </w:r>
          </w:p>
          <w:p w:rsidR="002548C3" w:rsidRPr="002548C3" w:rsidRDefault="002548C3" w:rsidP="002548C3">
            <w:pPr>
              <w:widowControl w:val="0"/>
              <w:shd w:val="clear" w:color="auto" w:fill="FFFFFF"/>
              <w:tabs>
                <w:tab w:val="left" w:leader="underscore" w:pos="10301"/>
              </w:tabs>
              <w:autoSpaceDE w:val="0"/>
              <w:autoSpaceDN w:val="0"/>
              <w:spacing w:after="0" w:line="240" w:lineRule="auto"/>
              <w:ind w:left="142"/>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 xml:space="preserve">на заседании цикловой комиссии </w:t>
            </w:r>
            <w:r w:rsidRPr="002548C3">
              <w:rPr>
                <w:rFonts w:ascii="Times New Roman" w:eastAsia="Times New Roman" w:hAnsi="Times New Roman" w:cs="Times New Roman"/>
                <w:sz w:val="28"/>
                <w:szCs w:val="28"/>
                <w:u w:val="single"/>
              </w:rPr>
              <w:t>«Агропромышленный комплекс»_</w:t>
            </w:r>
          </w:p>
          <w:p w:rsidR="002548C3" w:rsidRPr="002548C3" w:rsidRDefault="002548C3" w:rsidP="002548C3">
            <w:pPr>
              <w:widowControl w:val="0"/>
              <w:tabs>
                <w:tab w:val="left" w:pos="1087"/>
                <w:tab w:val="left" w:pos="2037"/>
                <w:tab w:val="left" w:pos="2744"/>
                <w:tab w:val="left" w:pos="2884"/>
              </w:tabs>
              <w:autoSpaceDE w:val="0"/>
              <w:autoSpaceDN w:val="0"/>
              <w:spacing w:after="0" w:line="240" w:lineRule="auto"/>
              <w:ind w:left="200"/>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Протокол№ __ от</w:t>
            </w:r>
            <w:r w:rsidRPr="002548C3">
              <w:rPr>
                <w:rFonts w:ascii="Times New Roman" w:eastAsia="Times New Roman" w:hAnsi="Times New Roman" w:cs="Times New Roman"/>
                <w:spacing w:val="-8"/>
                <w:sz w:val="28"/>
                <w:szCs w:val="28"/>
              </w:rPr>
              <w:t>«__</w:t>
            </w:r>
            <w:r w:rsidRPr="002548C3">
              <w:rPr>
                <w:rFonts w:ascii="Times New Roman" w:eastAsia="Times New Roman" w:hAnsi="Times New Roman" w:cs="Times New Roman"/>
                <w:sz w:val="28"/>
                <w:szCs w:val="28"/>
              </w:rPr>
              <w:t>»</w:t>
            </w:r>
            <w:r w:rsidRPr="002548C3">
              <w:rPr>
                <w:rFonts w:ascii="Times New Roman" w:eastAsia="Times New Roman" w:hAnsi="Times New Roman" w:cs="Times New Roman"/>
                <w:sz w:val="28"/>
                <w:szCs w:val="28"/>
                <w:u w:val="single"/>
              </w:rPr>
              <w:tab/>
            </w:r>
            <w:r w:rsidRPr="002548C3">
              <w:rPr>
                <w:rFonts w:ascii="Times New Roman" w:eastAsia="Times New Roman" w:hAnsi="Times New Roman" w:cs="Times New Roman"/>
                <w:sz w:val="28"/>
                <w:szCs w:val="28"/>
              </w:rPr>
              <w:t xml:space="preserve">20__г. </w:t>
            </w:r>
            <w:proofErr w:type="spellStart"/>
            <w:r w:rsidRPr="002548C3">
              <w:rPr>
                <w:rFonts w:ascii="Times New Roman" w:eastAsia="Times New Roman" w:hAnsi="Times New Roman" w:cs="Times New Roman"/>
                <w:sz w:val="28"/>
                <w:szCs w:val="28"/>
              </w:rPr>
              <w:t>Предс</w:t>
            </w:r>
            <w:proofErr w:type="spellEnd"/>
            <w:r w:rsidRPr="002548C3">
              <w:rPr>
                <w:rFonts w:ascii="Times New Roman" w:eastAsia="Times New Roman" w:hAnsi="Times New Roman" w:cs="Times New Roman"/>
                <w:sz w:val="28"/>
                <w:szCs w:val="28"/>
              </w:rPr>
              <w:t>. цикловой комиссии</w:t>
            </w:r>
          </w:p>
          <w:p w:rsidR="002548C3" w:rsidRPr="002548C3" w:rsidRDefault="002548C3" w:rsidP="002548C3">
            <w:pPr>
              <w:widowControl w:val="0"/>
              <w:tabs>
                <w:tab w:val="left" w:pos="1639"/>
                <w:tab w:val="left" w:pos="3201"/>
              </w:tabs>
              <w:autoSpaceDE w:val="0"/>
              <w:autoSpaceDN w:val="0"/>
              <w:spacing w:after="0" w:line="240" w:lineRule="auto"/>
              <w:ind w:left="200"/>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u w:val="single"/>
              </w:rPr>
              <w:tab/>
            </w:r>
            <w:r w:rsidRPr="002548C3">
              <w:rPr>
                <w:rFonts w:ascii="Times New Roman" w:eastAsia="Times New Roman" w:hAnsi="Times New Roman" w:cs="Times New Roman"/>
                <w:sz w:val="28"/>
                <w:szCs w:val="28"/>
              </w:rPr>
              <w:t>/</w:t>
            </w:r>
            <w:r w:rsidRPr="002548C3">
              <w:rPr>
                <w:rFonts w:ascii="Times New Roman" w:eastAsia="Times New Roman" w:hAnsi="Times New Roman" w:cs="Times New Roman"/>
                <w:sz w:val="28"/>
                <w:szCs w:val="28"/>
                <w:u w:val="single"/>
              </w:rPr>
              <w:t xml:space="preserve"> </w:t>
            </w:r>
            <w:proofErr w:type="spellStart"/>
            <w:r w:rsidRPr="002548C3">
              <w:rPr>
                <w:rFonts w:ascii="Times New Roman" w:eastAsia="Times New Roman" w:hAnsi="Times New Roman" w:cs="Times New Roman"/>
                <w:sz w:val="28"/>
                <w:szCs w:val="28"/>
                <w:u w:val="single"/>
              </w:rPr>
              <w:t>Почечуева</w:t>
            </w:r>
            <w:proofErr w:type="spellEnd"/>
            <w:r w:rsidRPr="002548C3">
              <w:rPr>
                <w:rFonts w:ascii="Times New Roman" w:eastAsia="Times New Roman" w:hAnsi="Times New Roman" w:cs="Times New Roman"/>
                <w:sz w:val="28"/>
                <w:szCs w:val="28"/>
                <w:u w:val="single"/>
              </w:rPr>
              <w:t xml:space="preserve"> И.Н.</w:t>
            </w:r>
            <w:r w:rsidRPr="002548C3">
              <w:rPr>
                <w:rFonts w:ascii="Times New Roman" w:eastAsia="Times New Roman" w:hAnsi="Times New Roman" w:cs="Times New Roman"/>
                <w:sz w:val="28"/>
                <w:szCs w:val="28"/>
                <w:u w:val="single"/>
              </w:rPr>
              <w:tab/>
            </w:r>
          </w:p>
        </w:tc>
        <w:tc>
          <w:tcPr>
            <w:tcW w:w="1134" w:type="dxa"/>
          </w:tcPr>
          <w:p w:rsidR="002548C3" w:rsidRPr="002548C3" w:rsidRDefault="002548C3" w:rsidP="002548C3">
            <w:pPr>
              <w:widowControl w:val="0"/>
              <w:tabs>
                <w:tab w:val="left" w:pos="962"/>
                <w:tab w:val="left" w:pos="2512"/>
                <w:tab w:val="left" w:pos="3239"/>
              </w:tabs>
              <w:autoSpaceDE w:val="0"/>
              <w:autoSpaceDN w:val="0"/>
              <w:spacing w:after="0" w:line="240" w:lineRule="auto"/>
              <w:ind w:left="195"/>
              <w:rPr>
                <w:rFonts w:ascii="Times New Roman" w:eastAsia="Times New Roman" w:hAnsi="Times New Roman" w:cs="Times New Roman"/>
                <w:sz w:val="28"/>
                <w:szCs w:val="28"/>
              </w:rPr>
            </w:pPr>
          </w:p>
        </w:tc>
        <w:tc>
          <w:tcPr>
            <w:tcW w:w="4373" w:type="dxa"/>
          </w:tcPr>
          <w:p w:rsidR="002548C3" w:rsidRPr="002548C3" w:rsidRDefault="002548C3" w:rsidP="002548C3">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 xml:space="preserve">                           УТВЕРЖДАЮ</w:t>
            </w:r>
          </w:p>
          <w:p w:rsidR="002548C3" w:rsidRPr="002548C3" w:rsidRDefault="002548C3" w:rsidP="002548C3">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Директор ТОГБПОУ «</w:t>
            </w:r>
            <w:proofErr w:type="spellStart"/>
            <w:r w:rsidRPr="002548C3">
              <w:rPr>
                <w:rFonts w:ascii="Times New Roman" w:eastAsia="Times New Roman" w:hAnsi="Times New Roman" w:cs="Times New Roman"/>
                <w:sz w:val="28"/>
                <w:szCs w:val="28"/>
              </w:rPr>
              <w:t>Уваровский</w:t>
            </w:r>
            <w:proofErr w:type="spellEnd"/>
            <w:r w:rsidRPr="002548C3">
              <w:rPr>
                <w:rFonts w:ascii="Times New Roman" w:eastAsia="Times New Roman" w:hAnsi="Times New Roman" w:cs="Times New Roman"/>
                <w:sz w:val="28"/>
                <w:szCs w:val="28"/>
              </w:rPr>
              <w:t xml:space="preserve"> </w:t>
            </w:r>
          </w:p>
          <w:p w:rsidR="002548C3" w:rsidRPr="002548C3" w:rsidRDefault="002548C3" w:rsidP="002548C3">
            <w:pPr>
              <w:widowControl w:val="0"/>
              <w:autoSpaceDE w:val="0"/>
              <w:autoSpaceDN w:val="0"/>
              <w:spacing w:after="0" w:line="240" w:lineRule="auto"/>
              <w:ind w:left="-751"/>
              <w:jc w:val="right"/>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политехнический колледж»</w:t>
            </w:r>
          </w:p>
          <w:p w:rsidR="002548C3" w:rsidRPr="002548C3" w:rsidRDefault="002548C3" w:rsidP="002548C3">
            <w:pPr>
              <w:widowControl w:val="0"/>
              <w:tabs>
                <w:tab w:val="left" w:pos="1440"/>
              </w:tabs>
              <w:autoSpaceDE w:val="0"/>
              <w:autoSpaceDN w:val="0"/>
              <w:spacing w:after="0" w:line="240" w:lineRule="auto"/>
              <w:ind w:left="-751"/>
              <w:jc w:val="right"/>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u w:val="single"/>
              </w:rPr>
              <w:tab/>
            </w:r>
            <w:proofErr w:type="spellStart"/>
            <w:r w:rsidRPr="002548C3">
              <w:rPr>
                <w:rFonts w:ascii="Times New Roman" w:eastAsia="Times New Roman" w:hAnsi="Times New Roman" w:cs="Times New Roman"/>
                <w:sz w:val="28"/>
                <w:szCs w:val="28"/>
              </w:rPr>
              <w:t>Н.А.Ермакова</w:t>
            </w:r>
            <w:proofErr w:type="spellEnd"/>
          </w:p>
          <w:p w:rsidR="002548C3" w:rsidRPr="002548C3" w:rsidRDefault="002548C3" w:rsidP="002548C3">
            <w:pPr>
              <w:widowControl w:val="0"/>
              <w:tabs>
                <w:tab w:val="left" w:pos="1916"/>
                <w:tab w:val="left" w:pos="2695"/>
              </w:tabs>
              <w:autoSpaceDE w:val="0"/>
              <w:autoSpaceDN w:val="0"/>
              <w:spacing w:after="0" w:line="240" w:lineRule="auto"/>
              <w:ind w:left="-751"/>
              <w:jc w:val="right"/>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«___</w:t>
            </w:r>
            <w:r w:rsidRPr="002548C3">
              <w:rPr>
                <w:rFonts w:ascii="Times New Roman" w:eastAsia="Times New Roman" w:hAnsi="Times New Roman" w:cs="Times New Roman"/>
                <w:spacing w:val="-3"/>
                <w:sz w:val="28"/>
                <w:szCs w:val="28"/>
              </w:rPr>
              <w:t>»</w:t>
            </w:r>
            <w:r w:rsidRPr="002548C3">
              <w:rPr>
                <w:rFonts w:ascii="Times New Roman" w:eastAsia="Times New Roman" w:hAnsi="Times New Roman" w:cs="Times New Roman"/>
                <w:spacing w:val="-3"/>
                <w:sz w:val="28"/>
                <w:szCs w:val="28"/>
                <w:u w:val="single"/>
              </w:rPr>
              <w:tab/>
            </w:r>
            <w:r w:rsidRPr="002548C3">
              <w:rPr>
                <w:rFonts w:ascii="Times New Roman" w:eastAsia="Times New Roman" w:hAnsi="Times New Roman" w:cs="Times New Roman"/>
                <w:sz w:val="28"/>
                <w:szCs w:val="28"/>
              </w:rPr>
              <w:t>20</w:t>
            </w:r>
            <w:r w:rsidRPr="002548C3">
              <w:rPr>
                <w:rFonts w:ascii="Times New Roman" w:eastAsia="Times New Roman" w:hAnsi="Times New Roman" w:cs="Times New Roman"/>
                <w:sz w:val="28"/>
                <w:szCs w:val="28"/>
                <w:u w:val="single"/>
              </w:rPr>
              <w:tab/>
            </w:r>
            <w:r w:rsidRPr="002548C3">
              <w:rPr>
                <w:rFonts w:ascii="Times New Roman" w:eastAsia="Times New Roman" w:hAnsi="Times New Roman" w:cs="Times New Roman"/>
                <w:sz w:val="28"/>
                <w:szCs w:val="28"/>
              </w:rPr>
              <w:t>г.</w:t>
            </w:r>
          </w:p>
        </w:tc>
      </w:tr>
    </w:tbl>
    <w:p w:rsidR="002548C3" w:rsidRPr="002548C3" w:rsidRDefault="002548C3" w:rsidP="002548C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8"/>
          <w:szCs w:val="28"/>
          <w:lang w:eastAsia="ru-RU"/>
        </w:rPr>
      </w:pPr>
    </w:p>
    <w:p w:rsidR="006B19AC" w:rsidRPr="006B19AC" w:rsidRDefault="006B19AC" w:rsidP="006B19AC">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6B19AC">
        <w:rPr>
          <w:rFonts w:ascii="Times New Roman" w:eastAsia="Droid Sans Fallback" w:hAnsi="Times New Roman" w:cs="Times New Roman"/>
          <w:kern w:val="1"/>
          <w:sz w:val="28"/>
          <w:szCs w:val="28"/>
          <w:lang w:eastAsia="hi-IN" w:bidi="hi-IN"/>
        </w:rPr>
        <w:t>СОГЛАСОВАНО:</w:t>
      </w:r>
    </w:p>
    <w:p w:rsidR="006B19AC" w:rsidRPr="006B19AC" w:rsidRDefault="006B19AC" w:rsidP="006B19AC">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6B19AC">
        <w:rPr>
          <w:rFonts w:ascii="Times New Roman" w:eastAsia="Droid Sans Fallback" w:hAnsi="Times New Roman" w:cs="Times New Roman"/>
          <w:kern w:val="1"/>
          <w:sz w:val="28"/>
          <w:szCs w:val="28"/>
          <w:lang w:eastAsia="hi-IN" w:bidi="hi-IN"/>
        </w:rPr>
        <w:t xml:space="preserve">Начальник отдела сельского хозяйства </w:t>
      </w:r>
    </w:p>
    <w:p w:rsidR="006B19AC" w:rsidRPr="006B19AC" w:rsidRDefault="006B19AC" w:rsidP="006B19AC">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6B19AC">
        <w:rPr>
          <w:rFonts w:ascii="Times New Roman" w:eastAsia="Droid Sans Fallback" w:hAnsi="Times New Roman" w:cs="Times New Roman"/>
          <w:kern w:val="1"/>
          <w:sz w:val="28"/>
          <w:szCs w:val="28"/>
          <w:lang w:eastAsia="hi-IN" w:bidi="hi-IN"/>
        </w:rPr>
        <w:t xml:space="preserve">администрации </w:t>
      </w:r>
      <w:proofErr w:type="spellStart"/>
      <w:r w:rsidRPr="006B19AC">
        <w:rPr>
          <w:rFonts w:ascii="Times New Roman" w:eastAsia="Droid Sans Fallback" w:hAnsi="Times New Roman" w:cs="Times New Roman"/>
          <w:kern w:val="1"/>
          <w:sz w:val="28"/>
          <w:szCs w:val="28"/>
          <w:lang w:eastAsia="hi-IN" w:bidi="hi-IN"/>
        </w:rPr>
        <w:t>Уваровского</w:t>
      </w:r>
      <w:proofErr w:type="spellEnd"/>
      <w:r w:rsidRPr="006B19AC">
        <w:rPr>
          <w:rFonts w:ascii="Times New Roman" w:eastAsia="Droid Sans Fallback" w:hAnsi="Times New Roman" w:cs="Times New Roman"/>
          <w:kern w:val="1"/>
          <w:sz w:val="28"/>
          <w:szCs w:val="28"/>
          <w:lang w:eastAsia="hi-IN" w:bidi="hi-IN"/>
        </w:rPr>
        <w:t xml:space="preserve"> </w:t>
      </w:r>
    </w:p>
    <w:p w:rsidR="006B19AC" w:rsidRPr="006B19AC" w:rsidRDefault="006B19AC" w:rsidP="006B19AC">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6B19AC">
        <w:rPr>
          <w:rFonts w:ascii="Times New Roman" w:eastAsia="Droid Sans Fallback" w:hAnsi="Times New Roman" w:cs="Times New Roman"/>
          <w:kern w:val="1"/>
          <w:sz w:val="28"/>
          <w:szCs w:val="28"/>
          <w:lang w:eastAsia="hi-IN" w:bidi="hi-IN"/>
        </w:rPr>
        <w:t>муниципального округа</w:t>
      </w:r>
    </w:p>
    <w:p w:rsidR="006B19AC" w:rsidRPr="006B19AC" w:rsidRDefault="006B19AC" w:rsidP="006B19AC">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6B19AC">
        <w:rPr>
          <w:rFonts w:ascii="Times New Roman" w:eastAsia="Droid Sans Fallback" w:hAnsi="Times New Roman" w:cs="Times New Roman"/>
          <w:kern w:val="1"/>
          <w:sz w:val="28"/>
          <w:szCs w:val="28"/>
          <w:lang w:eastAsia="hi-IN" w:bidi="hi-IN"/>
        </w:rPr>
        <w:t>__________________</w:t>
      </w:r>
      <w:proofErr w:type="spellStart"/>
      <w:r w:rsidRPr="006B19AC">
        <w:rPr>
          <w:rFonts w:ascii="Times New Roman" w:eastAsia="Droid Sans Fallback" w:hAnsi="Times New Roman" w:cs="Times New Roman"/>
          <w:kern w:val="1"/>
          <w:sz w:val="28"/>
          <w:szCs w:val="28"/>
          <w:lang w:eastAsia="hi-IN" w:bidi="hi-IN"/>
        </w:rPr>
        <w:t>Новокшанова</w:t>
      </w:r>
      <w:proofErr w:type="spellEnd"/>
      <w:r w:rsidRPr="006B19AC">
        <w:rPr>
          <w:rFonts w:ascii="Times New Roman" w:eastAsia="Droid Sans Fallback" w:hAnsi="Times New Roman" w:cs="Times New Roman"/>
          <w:kern w:val="1"/>
          <w:sz w:val="28"/>
          <w:szCs w:val="28"/>
          <w:lang w:eastAsia="hi-IN" w:bidi="hi-IN"/>
        </w:rPr>
        <w:t xml:space="preserve"> Е.Г.</w:t>
      </w:r>
    </w:p>
    <w:p w:rsidR="006B19AC" w:rsidRPr="006B19AC" w:rsidRDefault="006B19AC" w:rsidP="006B19AC">
      <w:pPr>
        <w:widowControl w:val="0"/>
        <w:suppressAutoHyphens/>
        <w:spacing w:after="0" w:line="240" w:lineRule="auto"/>
        <w:rPr>
          <w:rFonts w:ascii="Times New Roman" w:eastAsia="Droid Sans Fallback" w:hAnsi="Times New Roman" w:cs="Times New Roman"/>
          <w:kern w:val="1"/>
          <w:sz w:val="28"/>
          <w:szCs w:val="28"/>
          <w:lang w:eastAsia="hi-IN" w:bidi="hi-IN"/>
        </w:rPr>
      </w:pPr>
      <w:r w:rsidRPr="006B19AC">
        <w:rPr>
          <w:rFonts w:ascii="Times New Roman" w:eastAsia="Droid Sans Fallback" w:hAnsi="Times New Roman" w:cs="Times New Roman"/>
          <w:kern w:val="1"/>
          <w:sz w:val="28"/>
          <w:szCs w:val="28"/>
          <w:lang w:eastAsia="hi-IN" w:bidi="hi-IN"/>
        </w:rPr>
        <w:t>«__»_______________ 20__г.</w:t>
      </w:r>
    </w:p>
    <w:p w:rsidR="002548C3" w:rsidRPr="002548C3" w:rsidRDefault="002548C3" w:rsidP="002548C3">
      <w:pPr>
        <w:widowControl w:val="0"/>
        <w:suppressAutoHyphens/>
        <w:spacing w:after="0" w:line="240" w:lineRule="auto"/>
        <w:rPr>
          <w:rFonts w:ascii="Times New Roman" w:eastAsia="Droid Sans Fallback" w:hAnsi="Times New Roman" w:cs="Times New Roman"/>
          <w:kern w:val="1"/>
          <w:sz w:val="28"/>
          <w:szCs w:val="28"/>
          <w:lang w:eastAsia="hi-IN" w:bidi="hi-IN"/>
        </w:rPr>
      </w:pPr>
    </w:p>
    <w:p w:rsidR="002548C3" w:rsidRPr="002548C3" w:rsidRDefault="002548C3" w:rsidP="002548C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2548C3" w:rsidRPr="002548C3" w:rsidRDefault="002548C3" w:rsidP="002548C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2548C3" w:rsidRPr="002548C3" w:rsidRDefault="002548C3" w:rsidP="002548C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2548C3" w:rsidRPr="002548C3" w:rsidRDefault="002548C3" w:rsidP="002548C3">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sz w:val="20"/>
          <w:szCs w:val="20"/>
          <w:lang w:eastAsia="ru-RU"/>
        </w:rPr>
      </w:pPr>
    </w:p>
    <w:p w:rsidR="002548C3" w:rsidRPr="002548C3" w:rsidRDefault="002548C3" w:rsidP="002548C3">
      <w:pPr>
        <w:widowControl w:val="0"/>
        <w:shd w:val="clear" w:color="auto" w:fill="FFFFFF"/>
        <w:autoSpaceDE w:val="0"/>
        <w:autoSpaceDN w:val="0"/>
        <w:adjustRightInd w:val="0"/>
        <w:spacing w:after="0" w:line="240" w:lineRule="auto"/>
        <w:ind w:left="992" w:right="62" w:hanging="425"/>
        <w:contextualSpacing/>
        <w:jc w:val="center"/>
        <w:rPr>
          <w:rFonts w:ascii="Times New Roman" w:eastAsia="Times New Roman" w:hAnsi="Times New Roman" w:cs="Times New Roman"/>
          <w:bCs/>
          <w:color w:val="000000"/>
          <w:sz w:val="28"/>
          <w:szCs w:val="28"/>
          <w:lang w:eastAsia="ru-RU"/>
        </w:rPr>
      </w:pPr>
      <w:r w:rsidRPr="002548C3">
        <w:rPr>
          <w:rFonts w:ascii="Times New Roman" w:eastAsia="Times New Roman" w:hAnsi="Times New Roman" w:cs="Times New Roman"/>
          <w:bCs/>
          <w:color w:val="000000"/>
          <w:sz w:val="28"/>
          <w:szCs w:val="28"/>
          <w:lang w:eastAsia="ru-RU"/>
        </w:rPr>
        <w:t>РАБОЧАЯ ПРОГРАММА ПРОФЕССИОНАЛЬНОГО МОДУЛЯ</w:t>
      </w:r>
    </w:p>
    <w:p w:rsidR="002548C3" w:rsidRPr="002548C3" w:rsidRDefault="002548C3" w:rsidP="002548C3">
      <w:pPr>
        <w:widowControl w:val="0"/>
        <w:shd w:val="clear" w:color="auto" w:fill="FFFFFF"/>
        <w:autoSpaceDE w:val="0"/>
        <w:autoSpaceDN w:val="0"/>
        <w:adjustRightInd w:val="0"/>
        <w:spacing w:after="0" w:line="240" w:lineRule="auto"/>
        <w:ind w:left="992" w:right="62" w:hanging="425"/>
        <w:contextualSpacing/>
        <w:jc w:val="center"/>
        <w:rPr>
          <w:rFonts w:ascii="Times New Roman" w:eastAsia="Times New Roman" w:hAnsi="Times New Roman" w:cs="Times New Roman"/>
          <w:sz w:val="20"/>
          <w:szCs w:val="20"/>
          <w:lang w:eastAsia="ru-RU"/>
        </w:rPr>
      </w:pPr>
    </w:p>
    <w:p w:rsidR="002548C3" w:rsidRPr="002548C3" w:rsidRDefault="002548C3" w:rsidP="002548C3">
      <w:pPr>
        <w:widowControl w:val="0"/>
        <w:tabs>
          <w:tab w:val="left" w:pos="5529"/>
        </w:tabs>
        <w:autoSpaceDE w:val="0"/>
        <w:autoSpaceDN w:val="0"/>
        <w:spacing w:after="0" w:line="240" w:lineRule="auto"/>
        <w:jc w:val="center"/>
        <w:rPr>
          <w:rFonts w:ascii="Times New Roman" w:eastAsia="Times New Roman" w:hAnsi="Times New Roman" w:cs="Times New Roman"/>
          <w:caps/>
          <w:sz w:val="24"/>
          <w:szCs w:val="24"/>
          <w:u w:val="single"/>
        </w:rPr>
      </w:pPr>
      <w:r w:rsidRPr="002548C3">
        <w:rPr>
          <w:rFonts w:ascii="Times New Roman" w:eastAsia="Times New Roman" w:hAnsi="Times New Roman" w:cs="Times New Roman"/>
          <w:caps/>
          <w:sz w:val="24"/>
          <w:szCs w:val="24"/>
          <w:u w:val="single"/>
        </w:rPr>
        <w:t xml:space="preserve">ПМ.02 Проведение технической инвентаризации </w:t>
      </w:r>
      <w:r w:rsidRPr="002548C3">
        <w:rPr>
          <w:rFonts w:ascii="Times New Roman" w:eastAsia="Times New Roman" w:hAnsi="Times New Roman" w:cs="Times New Roman"/>
          <w:caps/>
          <w:sz w:val="24"/>
          <w:szCs w:val="24"/>
          <w:u w:val="single"/>
        </w:rPr>
        <w:br/>
        <w:t>и технической оценки объектов недвижимости</w:t>
      </w:r>
    </w:p>
    <w:p w:rsidR="002548C3" w:rsidRPr="002548C3" w:rsidRDefault="002548C3" w:rsidP="002548C3">
      <w:pPr>
        <w:widowControl w:val="0"/>
        <w:tabs>
          <w:tab w:val="left" w:pos="4585"/>
        </w:tabs>
        <w:autoSpaceDE w:val="0"/>
        <w:autoSpaceDN w:val="0"/>
        <w:spacing w:after="0" w:line="240" w:lineRule="auto"/>
        <w:jc w:val="center"/>
        <w:rPr>
          <w:rFonts w:ascii="Times New Roman" w:eastAsia="Times New Roman" w:hAnsi="Times New Roman" w:cs="Times New Roman"/>
          <w:sz w:val="24"/>
          <w:szCs w:val="24"/>
          <w:u w:val="single"/>
          <w:lang w:eastAsia="ru-RU"/>
        </w:rPr>
      </w:pPr>
    </w:p>
    <w:p w:rsidR="002548C3" w:rsidRPr="002548C3" w:rsidRDefault="002548C3" w:rsidP="002548C3">
      <w:pPr>
        <w:widowControl w:val="0"/>
        <w:shd w:val="clear" w:color="auto" w:fill="FFFFFF"/>
        <w:autoSpaceDE w:val="0"/>
        <w:autoSpaceDN w:val="0"/>
        <w:adjustRightInd w:val="0"/>
        <w:spacing w:after="0" w:line="240" w:lineRule="auto"/>
        <w:ind w:left="1134"/>
        <w:jc w:val="center"/>
        <w:rPr>
          <w:rFonts w:ascii="Times New Roman" w:eastAsia="Times New Roman" w:hAnsi="Times New Roman" w:cs="Times New Roman"/>
          <w:sz w:val="20"/>
          <w:szCs w:val="20"/>
          <w:lang w:eastAsia="ru-RU"/>
        </w:rPr>
      </w:pPr>
    </w:p>
    <w:p w:rsidR="002548C3" w:rsidRPr="002548C3" w:rsidRDefault="002548C3" w:rsidP="002548C3">
      <w:pPr>
        <w:widowControl w:val="0"/>
        <w:shd w:val="clear" w:color="auto" w:fill="FFFFFF"/>
        <w:autoSpaceDE w:val="0"/>
        <w:autoSpaceDN w:val="0"/>
        <w:adjustRightInd w:val="0"/>
        <w:spacing w:after="0" w:line="360" w:lineRule="auto"/>
        <w:ind w:left="754"/>
        <w:jc w:val="center"/>
        <w:rPr>
          <w:rFonts w:ascii="Times New Roman" w:eastAsia="Times New Roman" w:hAnsi="Times New Roman" w:cs="Times New Roman"/>
          <w:bCs/>
          <w:color w:val="000000"/>
          <w:spacing w:val="-2"/>
          <w:lang w:eastAsia="ru-RU"/>
        </w:rPr>
      </w:pPr>
      <w:r w:rsidRPr="002548C3">
        <w:rPr>
          <w:rFonts w:ascii="Times New Roman" w:eastAsia="Times New Roman" w:hAnsi="Times New Roman" w:cs="Times New Roman"/>
          <w:bCs/>
          <w:color w:val="000000"/>
          <w:spacing w:val="-2"/>
          <w:lang w:eastAsia="ru-RU"/>
        </w:rPr>
        <w:t>ПО ПРОГРАММЕ ПОДГОТОВКИ СПЕЦИАЛИСТОВ СРЕДНЕГО ЗВЕНА ПО СПЕЦИАЛЬНОСТИ СРЕДНЕГО ПРОФЕССИОНАЛЬНОГО ОБРАЗОВАНИЯ</w:t>
      </w:r>
    </w:p>
    <w:p w:rsidR="002548C3" w:rsidRPr="002548C3" w:rsidRDefault="002548C3" w:rsidP="002548C3">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sz w:val="28"/>
          <w:szCs w:val="28"/>
          <w:u w:val="single"/>
        </w:rPr>
      </w:pPr>
    </w:p>
    <w:p w:rsidR="002548C3" w:rsidRPr="002548C3" w:rsidRDefault="002548C3" w:rsidP="002548C3">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sz w:val="28"/>
          <w:szCs w:val="28"/>
          <w:u w:val="single"/>
        </w:rPr>
      </w:pPr>
    </w:p>
    <w:p w:rsidR="002548C3" w:rsidRPr="002548C3" w:rsidRDefault="002548C3" w:rsidP="002548C3">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color w:val="000000"/>
          <w:spacing w:val="-2"/>
          <w:sz w:val="28"/>
          <w:szCs w:val="28"/>
          <w:u w:val="single"/>
          <w:lang w:eastAsia="ru-RU"/>
        </w:rPr>
      </w:pPr>
      <w:r w:rsidRPr="002548C3">
        <w:rPr>
          <w:rFonts w:ascii="Times New Roman" w:eastAsia="Times New Roman" w:hAnsi="Times New Roman" w:cs="Times New Roman"/>
          <w:bCs/>
          <w:sz w:val="28"/>
          <w:szCs w:val="28"/>
          <w:u w:val="single"/>
        </w:rPr>
        <w:t>21.02.19 Землеустройство</w:t>
      </w: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548C3">
        <w:rPr>
          <w:rFonts w:ascii="Times New Roman" w:eastAsia="Times New Roman" w:hAnsi="Times New Roman" w:cs="Times New Roman"/>
          <w:sz w:val="28"/>
          <w:szCs w:val="28"/>
          <w:lang w:eastAsia="ru-RU"/>
        </w:rPr>
        <w:t xml:space="preserve">                                 </w:t>
      </w:r>
      <w:r w:rsidR="006058EC">
        <w:rPr>
          <w:rFonts w:ascii="Times New Roman" w:eastAsia="Times New Roman" w:hAnsi="Times New Roman" w:cs="Times New Roman"/>
          <w:sz w:val="28"/>
          <w:szCs w:val="28"/>
          <w:lang w:eastAsia="ru-RU"/>
        </w:rPr>
        <w:t xml:space="preserve">                    Уварово 2025</w:t>
      </w:r>
      <w:r w:rsidRPr="002548C3">
        <w:rPr>
          <w:rFonts w:ascii="Times New Roman" w:eastAsia="Times New Roman" w:hAnsi="Times New Roman" w:cs="Times New Roman"/>
          <w:sz w:val="28"/>
          <w:szCs w:val="28"/>
          <w:lang w:eastAsia="ru-RU"/>
        </w:rPr>
        <w:t xml:space="preserve"> г.</w:t>
      </w:r>
      <w:r w:rsidRPr="002548C3">
        <w:rPr>
          <w:rFonts w:ascii="Times New Roman" w:eastAsia="Times New Roman" w:hAnsi="Times New Roman" w:cs="Times New Roman"/>
          <w:sz w:val="28"/>
          <w:szCs w:val="28"/>
          <w:lang w:eastAsia="ru-RU"/>
        </w:rPr>
        <w:br w:type="page"/>
      </w:r>
    </w:p>
    <w:p w:rsidR="002548C3" w:rsidRPr="002548C3" w:rsidRDefault="002548C3" w:rsidP="002548C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548C3" w:rsidRPr="002548C3" w:rsidRDefault="002548C3" w:rsidP="002548C3">
      <w:pPr>
        <w:widowControl w:val="0"/>
        <w:autoSpaceDE w:val="0"/>
        <w:autoSpaceDN w:val="0"/>
        <w:spacing w:after="0" w:line="240" w:lineRule="auto"/>
        <w:rPr>
          <w:rFonts w:ascii="Times New Roman" w:eastAsia="Times New Roman" w:hAnsi="Times New Roman" w:cs="Times New Roman"/>
          <w:sz w:val="28"/>
          <w:szCs w:val="28"/>
        </w:rPr>
      </w:pPr>
    </w:p>
    <w:p w:rsidR="002548C3" w:rsidRPr="002548C3" w:rsidRDefault="002548C3" w:rsidP="002548C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548C3">
        <w:rPr>
          <w:rFonts w:ascii="Times New Roman" w:eastAsia="Times New Roman" w:hAnsi="Times New Roman" w:cs="Times New Roman"/>
          <w:sz w:val="28"/>
          <w:szCs w:val="28"/>
        </w:rPr>
        <w:t xml:space="preserve">       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(далее – СПО) </w:t>
      </w:r>
      <w:r w:rsidRPr="002548C3">
        <w:rPr>
          <w:rFonts w:ascii="Times New Roman" w:eastAsia="Times New Roman" w:hAnsi="Times New Roman" w:cs="Times New Roman"/>
          <w:bCs/>
          <w:sz w:val="28"/>
          <w:szCs w:val="28"/>
        </w:rPr>
        <w:t>21.02.19 «Землеустройство»</w:t>
      </w:r>
      <w:r w:rsidRPr="002548C3">
        <w:rPr>
          <w:rFonts w:ascii="Times New Roman" w:eastAsia="Times New Roman" w:hAnsi="Times New Roman" w:cs="Times New Roman"/>
          <w:sz w:val="28"/>
          <w:szCs w:val="28"/>
        </w:rPr>
        <w:t xml:space="preserve">, утвержденного приказом Министерства образования и науки Российской Федерации </w:t>
      </w:r>
      <w:r w:rsidRPr="002548C3">
        <w:rPr>
          <w:rFonts w:ascii="Times New Roman" w:eastAsia="Arial Unicode MS" w:hAnsi="Times New Roman" w:cs="Times New Roman"/>
          <w:color w:val="000000"/>
          <w:sz w:val="28"/>
          <w:szCs w:val="28"/>
          <w:lang w:bidi="ru-RU"/>
        </w:rPr>
        <w:t>от 18 мая 2022 г. № 339 и зарегистрированного Министерством юстиции Российской Федерации 21 июня 2022 г. (Регистрационный № 68941).</w:t>
      </w:r>
    </w:p>
    <w:p w:rsidR="002548C3" w:rsidRPr="002548C3" w:rsidRDefault="002548C3" w:rsidP="002548C3">
      <w:pPr>
        <w:widowControl w:val="0"/>
        <w:autoSpaceDE w:val="0"/>
        <w:autoSpaceDN w:val="0"/>
        <w:spacing w:after="0" w:line="240" w:lineRule="auto"/>
        <w:jc w:val="both"/>
        <w:rPr>
          <w:rFonts w:ascii="Times New Roman" w:eastAsia="Times New Roman" w:hAnsi="Times New Roman" w:cs="Times New Roman"/>
          <w:sz w:val="28"/>
          <w:szCs w:val="28"/>
        </w:rPr>
      </w:pPr>
    </w:p>
    <w:p w:rsidR="002548C3" w:rsidRPr="002548C3" w:rsidRDefault="002548C3" w:rsidP="002548C3">
      <w:pPr>
        <w:widowControl w:val="0"/>
        <w:autoSpaceDE w:val="0"/>
        <w:autoSpaceDN w:val="0"/>
        <w:spacing w:after="0" w:line="240" w:lineRule="auto"/>
        <w:jc w:val="both"/>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Организация-разработчик: ТОГБПОУ «</w:t>
      </w:r>
      <w:proofErr w:type="spellStart"/>
      <w:r w:rsidRPr="002548C3">
        <w:rPr>
          <w:rFonts w:ascii="Times New Roman" w:eastAsia="Times New Roman" w:hAnsi="Times New Roman" w:cs="Times New Roman"/>
          <w:sz w:val="28"/>
          <w:szCs w:val="28"/>
        </w:rPr>
        <w:t>Уваровский</w:t>
      </w:r>
      <w:proofErr w:type="spellEnd"/>
      <w:r w:rsidRPr="002548C3">
        <w:rPr>
          <w:rFonts w:ascii="Times New Roman" w:eastAsia="Times New Roman" w:hAnsi="Times New Roman" w:cs="Times New Roman"/>
          <w:sz w:val="28"/>
          <w:szCs w:val="28"/>
        </w:rPr>
        <w:t xml:space="preserve"> политехнический колледж»</w:t>
      </w:r>
    </w:p>
    <w:p w:rsidR="002548C3" w:rsidRPr="002548C3" w:rsidRDefault="002548C3" w:rsidP="002548C3">
      <w:pPr>
        <w:widowControl w:val="0"/>
        <w:autoSpaceDE w:val="0"/>
        <w:autoSpaceDN w:val="0"/>
        <w:spacing w:after="0" w:line="240" w:lineRule="auto"/>
        <w:jc w:val="both"/>
        <w:rPr>
          <w:rFonts w:ascii="Times New Roman" w:eastAsia="Times New Roman" w:hAnsi="Times New Roman" w:cs="Times New Roman"/>
          <w:sz w:val="28"/>
          <w:szCs w:val="28"/>
        </w:rPr>
      </w:pPr>
    </w:p>
    <w:p w:rsidR="002548C3" w:rsidRPr="002548C3" w:rsidRDefault="002548C3" w:rsidP="002548C3">
      <w:pPr>
        <w:widowControl w:val="0"/>
        <w:autoSpaceDE w:val="0"/>
        <w:autoSpaceDN w:val="0"/>
        <w:spacing w:after="0" w:line="240" w:lineRule="auto"/>
        <w:jc w:val="both"/>
        <w:rPr>
          <w:rFonts w:ascii="Times New Roman" w:eastAsia="Times New Roman" w:hAnsi="Times New Roman" w:cs="Times New Roman"/>
          <w:sz w:val="28"/>
          <w:szCs w:val="28"/>
        </w:rPr>
      </w:pPr>
      <w:r w:rsidRPr="002548C3">
        <w:rPr>
          <w:rFonts w:ascii="Times New Roman" w:eastAsia="Times New Roman" w:hAnsi="Times New Roman" w:cs="Times New Roman"/>
          <w:sz w:val="28"/>
          <w:szCs w:val="28"/>
        </w:rPr>
        <w:t xml:space="preserve">Разработчик: </w:t>
      </w:r>
      <w:proofErr w:type="spellStart"/>
      <w:r w:rsidRPr="002548C3">
        <w:rPr>
          <w:rFonts w:ascii="Times New Roman" w:eastAsia="Times New Roman" w:hAnsi="Times New Roman" w:cs="Times New Roman"/>
          <w:sz w:val="28"/>
          <w:szCs w:val="28"/>
        </w:rPr>
        <w:t>Бизяев</w:t>
      </w:r>
      <w:proofErr w:type="spellEnd"/>
      <w:r w:rsidRPr="002548C3">
        <w:rPr>
          <w:rFonts w:ascii="Times New Roman" w:eastAsia="Times New Roman" w:hAnsi="Times New Roman" w:cs="Times New Roman"/>
          <w:sz w:val="28"/>
          <w:szCs w:val="28"/>
        </w:rPr>
        <w:t xml:space="preserve"> Леонид Николаевич, преподаватель </w:t>
      </w:r>
      <w:proofErr w:type="spellStart"/>
      <w:r w:rsidRPr="002548C3">
        <w:rPr>
          <w:rFonts w:ascii="Times New Roman" w:eastAsia="Times New Roman" w:hAnsi="Times New Roman" w:cs="Times New Roman"/>
          <w:sz w:val="28"/>
          <w:szCs w:val="28"/>
        </w:rPr>
        <w:t>спецдисциплин</w:t>
      </w:r>
      <w:proofErr w:type="spellEnd"/>
    </w:p>
    <w:p w:rsidR="002548C3" w:rsidRPr="002548C3"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2548C3" w:rsidRPr="002548C3"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2548C3" w:rsidRPr="002548C3"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2548C3" w:rsidRPr="002548C3"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2548C3" w:rsidRPr="002548C3"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2548C3" w:rsidRPr="002548C3" w:rsidRDefault="002548C3" w:rsidP="00AC6CF5">
      <w:pPr>
        <w:tabs>
          <w:tab w:val="left" w:pos="5529"/>
        </w:tabs>
        <w:spacing w:after="0" w:line="276" w:lineRule="auto"/>
        <w:jc w:val="center"/>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AC6CF5" w:rsidRPr="00AC6CF5" w:rsidRDefault="00AC6CF5" w:rsidP="00AC6CF5">
      <w:pPr>
        <w:tabs>
          <w:tab w:val="left" w:pos="5529"/>
        </w:tabs>
        <w:spacing w:after="0" w:line="360" w:lineRule="auto"/>
        <w:jc w:val="both"/>
        <w:rPr>
          <w:rFonts w:ascii="Times New Roman" w:eastAsia="Times New Roman" w:hAnsi="Times New Roman" w:cs="Times New Roman"/>
          <w:sz w:val="24"/>
          <w:szCs w:val="24"/>
          <w:lang w:eastAsia="ru-RU"/>
        </w:rPr>
      </w:pPr>
    </w:p>
    <w:p w:rsidR="002548C3" w:rsidRPr="002548C3" w:rsidRDefault="002548C3" w:rsidP="00AC6CF5">
      <w:pPr>
        <w:spacing w:after="200" w:line="276" w:lineRule="auto"/>
        <w:jc w:val="center"/>
        <w:rPr>
          <w:rFonts w:ascii="Times New Roman" w:eastAsia="Times New Roman" w:hAnsi="Times New Roman" w:cs="Times New Roman"/>
          <w:sz w:val="24"/>
          <w:lang w:eastAsia="ru-RU"/>
        </w:rPr>
      </w:pPr>
    </w:p>
    <w:p w:rsidR="002548C3" w:rsidRPr="002548C3" w:rsidRDefault="002548C3" w:rsidP="00AC6CF5">
      <w:pPr>
        <w:spacing w:after="200" w:line="276" w:lineRule="auto"/>
        <w:jc w:val="center"/>
        <w:rPr>
          <w:rFonts w:ascii="Times New Roman" w:eastAsia="Times New Roman" w:hAnsi="Times New Roman" w:cs="Times New Roman"/>
          <w:sz w:val="24"/>
          <w:lang w:eastAsia="ru-RU"/>
        </w:rPr>
      </w:pPr>
    </w:p>
    <w:p w:rsidR="00AC6CF5" w:rsidRPr="00AC6CF5" w:rsidRDefault="00AC6CF5" w:rsidP="00AC6CF5">
      <w:pPr>
        <w:spacing w:after="200" w:line="276" w:lineRule="auto"/>
        <w:jc w:val="center"/>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СОДЕРЖАНИЕ</w:t>
      </w:r>
    </w:p>
    <w:p w:rsidR="00AC6CF5" w:rsidRPr="00AC6CF5" w:rsidRDefault="00AC2D17" w:rsidP="00AC2D17">
      <w:pPr>
        <w:tabs>
          <w:tab w:val="left" w:pos="7660"/>
        </w:tabs>
        <w:spacing w:after="200" w:line="276" w:lineRule="auto"/>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стр.</w:t>
      </w:r>
    </w:p>
    <w:tbl>
      <w:tblPr>
        <w:tblW w:w="0" w:type="auto"/>
        <w:tblLook w:val="01E0" w:firstRow="1" w:lastRow="1" w:firstColumn="1" w:lastColumn="1" w:noHBand="0" w:noVBand="0"/>
      </w:tblPr>
      <w:tblGrid>
        <w:gridCol w:w="7501"/>
        <w:gridCol w:w="1854"/>
      </w:tblGrid>
      <w:tr w:rsidR="00AC6CF5" w:rsidRPr="00AC6CF5" w:rsidTr="00667C47">
        <w:tc>
          <w:tcPr>
            <w:tcW w:w="7501" w:type="dxa"/>
          </w:tcPr>
          <w:p w:rsidR="00AC6CF5" w:rsidRPr="00AC6CF5" w:rsidRDefault="00AC6CF5" w:rsidP="00AC6CF5">
            <w:pPr>
              <w:numPr>
                <w:ilvl w:val="0"/>
                <w:numId w:val="6"/>
              </w:numPr>
              <w:suppressAutoHyphens/>
              <w:spacing w:before="120" w:after="120" w:line="240" w:lineRule="auto"/>
              <w:ind w:hanging="360"/>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ОБЩАЯ ХАРАКТЕРИСТИКА  РАБОЧЕЙ</w:t>
            </w:r>
            <w:r w:rsidR="00261551">
              <w:rPr>
                <w:rFonts w:ascii="Times New Roman" w:eastAsia="Times New Roman" w:hAnsi="Times New Roman" w:cs="Times New Roman"/>
                <w:sz w:val="24"/>
                <w:szCs w:val="24"/>
                <w:lang w:eastAsia="ru-RU"/>
              </w:rPr>
              <w:t xml:space="preserve"> </w:t>
            </w:r>
            <w:r w:rsidRPr="00AC6CF5">
              <w:rPr>
                <w:rFonts w:ascii="Times New Roman" w:eastAsia="Times New Roman" w:hAnsi="Times New Roman" w:cs="Times New Roman"/>
                <w:sz w:val="24"/>
                <w:szCs w:val="24"/>
                <w:lang w:eastAsia="ru-RU"/>
              </w:rPr>
              <w:t>ПРОГРАММЫ</w:t>
            </w:r>
            <w:proofErr w:type="gramStart"/>
            <w:r w:rsidR="00261551">
              <w:rPr>
                <w:rFonts w:ascii="Times New Roman" w:eastAsia="Times New Roman" w:hAnsi="Times New Roman" w:cs="Times New Roman"/>
                <w:sz w:val="24"/>
                <w:szCs w:val="24"/>
                <w:lang w:eastAsia="ru-RU"/>
              </w:rPr>
              <w:t>4</w:t>
            </w:r>
            <w:proofErr w:type="gramEnd"/>
            <w:r w:rsidRPr="00AC6CF5">
              <w:rPr>
                <w:rFonts w:ascii="Times New Roman" w:eastAsia="Times New Roman" w:hAnsi="Times New Roman" w:cs="Times New Roman"/>
                <w:sz w:val="24"/>
                <w:szCs w:val="24"/>
                <w:lang w:eastAsia="ru-RU"/>
              </w:rPr>
              <w:t xml:space="preserve"> ПРОФЕССИОНАЛЬНОГО МОДУЛЯ</w:t>
            </w:r>
          </w:p>
        </w:tc>
        <w:tc>
          <w:tcPr>
            <w:tcW w:w="1854" w:type="dxa"/>
          </w:tcPr>
          <w:p w:rsidR="00AC6CF5" w:rsidRPr="00AC6CF5" w:rsidRDefault="00AC6CF5" w:rsidP="00AC6CF5">
            <w:pPr>
              <w:spacing w:after="200" w:line="276" w:lineRule="auto"/>
              <w:rPr>
                <w:rFonts w:ascii="Times New Roman" w:eastAsia="Times New Roman" w:hAnsi="Times New Roman" w:cs="Times New Roman"/>
                <w:sz w:val="24"/>
                <w:lang w:eastAsia="ru-RU"/>
              </w:rPr>
            </w:pPr>
          </w:p>
        </w:tc>
      </w:tr>
      <w:tr w:rsidR="00AC6CF5" w:rsidRPr="00AC6CF5" w:rsidTr="00667C47">
        <w:tc>
          <w:tcPr>
            <w:tcW w:w="7501" w:type="dxa"/>
          </w:tcPr>
          <w:p w:rsidR="00AC6CF5" w:rsidRPr="00AC6CF5" w:rsidRDefault="00AC6CF5" w:rsidP="00AC6CF5">
            <w:pPr>
              <w:numPr>
                <w:ilvl w:val="0"/>
                <w:numId w:val="6"/>
              </w:numPr>
              <w:suppressAutoHyphens/>
              <w:spacing w:before="120" w:after="120" w:line="240" w:lineRule="auto"/>
              <w:ind w:hanging="360"/>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СТРУКТУРА И СОДЕРЖАНИЕ ПРОФЕССИОНАЛЬНОГО</w:t>
            </w:r>
            <w:r w:rsidR="00AC2D17">
              <w:rPr>
                <w:rFonts w:ascii="Times New Roman" w:eastAsia="Times New Roman" w:hAnsi="Times New Roman" w:cs="Times New Roman"/>
                <w:sz w:val="24"/>
                <w:szCs w:val="24"/>
                <w:lang w:eastAsia="ru-RU"/>
              </w:rPr>
              <w:t xml:space="preserve"> 6</w:t>
            </w:r>
            <w:r w:rsidRPr="00AC6CF5">
              <w:rPr>
                <w:rFonts w:ascii="Times New Roman" w:eastAsia="Times New Roman" w:hAnsi="Times New Roman" w:cs="Times New Roman"/>
                <w:sz w:val="24"/>
                <w:szCs w:val="24"/>
                <w:lang w:eastAsia="ru-RU"/>
              </w:rPr>
              <w:t xml:space="preserve"> </w:t>
            </w:r>
            <w:r w:rsidR="00AC2D17">
              <w:rPr>
                <w:rFonts w:ascii="Times New Roman" w:eastAsia="Times New Roman" w:hAnsi="Times New Roman" w:cs="Times New Roman"/>
                <w:sz w:val="24"/>
                <w:szCs w:val="24"/>
                <w:lang w:eastAsia="ru-RU"/>
              </w:rPr>
              <w:t xml:space="preserve"> </w:t>
            </w:r>
            <w:r w:rsidRPr="00AC6CF5">
              <w:rPr>
                <w:rFonts w:ascii="Times New Roman" w:eastAsia="Times New Roman" w:hAnsi="Times New Roman" w:cs="Times New Roman"/>
                <w:sz w:val="24"/>
                <w:szCs w:val="24"/>
                <w:lang w:eastAsia="ru-RU"/>
              </w:rPr>
              <w:t>МОДУЛЯ</w:t>
            </w:r>
          </w:p>
          <w:p w:rsidR="00AC6CF5" w:rsidRPr="00AC6CF5" w:rsidRDefault="00AC6CF5" w:rsidP="00AC6CF5">
            <w:pPr>
              <w:numPr>
                <w:ilvl w:val="0"/>
                <w:numId w:val="6"/>
              </w:numPr>
              <w:suppressAutoHyphens/>
              <w:spacing w:before="120" w:after="120" w:line="240" w:lineRule="auto"/>
              <w:ind w:hanging="360"/>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УСЛОВИЯ РЕАЛИЗАЦИИ ПРОФЕССИОНАЛЬНОГО</w:t>
            </w:r>
            <w:r w:rsidR="00AC2D17">
              <w:rPr>
                <w:rFonts w:ascii="Times New Roman" w:eastAsia="Times New Roman" w:hAnsi="Times New Roman" w:cs="Times New Roman"/>
                <w:sz w:val="24"/>
                <w:szCs w:val="24"/>
                <w:lang w:eastAsia="ru-RU"/>
              </w:rPr>
              <w:t xml:space="preserve"> 16</w:t>
            </w:r>
            <w:r w:rsidRPr="00AC6CF5">
              <w:rPr>
                <w:rFonts w:ascii="Times New Roman" w:eastAsia="Times New Roman" w:hAnsi="Times New Roman" w:cs="Times New Roman"/>
                <w:sz w:val="24"/>
                <w:szCs w:val="24"/>
                <w:lang w:eastAsia="ru-RU"/>
              </w:rPr>
              <w:t xml:space="preserve"> МОДУЛЯ</w:t>
            </w:r>
          </w:p>
        </w:tc>
        <w:tc>
          <w:tcPr>
            <w:tcW w:w="1854" w:type="dxa"/>
          </w:tcPr>
          <w:p w:rsidR="00AC6CF5" w:rsidRPr="00AC6CF5" w:rsidRDefault="00AC6CF5" w:rsidP="00AC6CF5">
            <w:pPr>
              <w:spacing w:after="200" w:line="276" w:lineRule="auto"/>
              <w:ind w:left="644"/>
              <w:rPr>
                <w:rFonts w:ascii="Times New Roman" w:eastAsia="Times New Roman" w:hAnsi="Times New Roman" w:cs="Times New Roman"/>
                <w:sz w:val="24"/>
                <w:lang w:eastAsia="ru-RU"/>
              </w:rPr>
            </w:pPr>
          </w:p>
        </w:tc>
      </w:tr>
      <w:tr w:rsidR="00AC6CF5" w:rsidRPr="00AC6CF5" w:rsidTr="00667C47">
        <w:tc>
          <w:tcPr>
            <w:tcW w:w="7501" w:type="dxa"/>
          </w:tcPr>
          <w:p w:rsidR="00AC6CF5" w:rsidRPr="00AC6CF5" w:rsidRDefault="00AC6CF5" w:rsidP="00AC6CF5">
            <w:pPr>
              <w:numPr>
                <w:ilvl w:val="0"/>
                <w:numId w:val="6"/>
              </w:numPr>
              <w:suppressAutoHyphens/>
              <w:spacing w:before="120" w:after="120" w:line="240" w:lineRule="auto"/>
              <w:ind w:hanging="360"/>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КОНТРОЛЬ И ОЦЕНКА РЕЗУЛЬТАТОВ ОСВОЕНИЯ</w:t>
            </w:r>
            <w:r w:rsidR="00AC2D17">
              <w:rPr>
                <w:rFonts w:ascii="Times New Roman" w:eastAsia="Times New Roman" w:hAnsi="Times New Roman" w:cs="Times New Roman"/>
                <w:sz w:val="24"/>
                <w:szCs w:val="24"/>
                <w:lang w:eastAsia="ru-RU"/>
              </w:rPr>
              <w:t xml:space="preserve"> 18</w:t>
            </w:r>
            <w:r w:rsidRPr="00AC6CF5">
              <w:rPr>
                <w:rFonts w:ascii="Times New Roman" w:eastAsia="Times New Roman" w:hAnsi="Times New Roman" w:cs="Times New Roman"/>
                <w:sz w:val="24"/>
                <w:szCs w:val="24"/>
                <w:lang w:eastAsia="ru-RU"/>
              </w:rPr>
              <w:t xml:space="preserve"> ПРОФЕССИОНАЛЬНОГО МОДУЛЯ</w:t>
            </w:r>
          </w:p>
          <w:p w:rsidR="00AC6CF5" w:rsidRPr="00AC6CF5" w:rsidRDefault="00AC6CF5" w:rsidP="00AC6CF5">
            <w:pPr>
              <w:suppressAutoHyphens/>
              <w:spacing w:after="200" w:line="276" w:lineRule="auto"/>
              <w:jc w:val="both"/>
              <w:rPr>
                <w:rFonts w:ascii="Times New Roman" w:eastAsia="Times New Roman" w:hAnsi="Times New Roman" w:cs="Times New Roman"/>
                <w:sz w:val="24"/>
                <w:lang w:eastAsia="ru-RU"/>
              </w:rPr>
            </w:pPr>
          </w:p>
        </w:tc>
        <w:tc>
          <w:tcPr>
            <w:tcW w:w="1854" w:type="dxa"/>
          </w:tcPr>
          <w:p w:rsidR="00AC6CF5" w:rsidRPr="00AC6CF5" w:rsidRDefault="00AC6CF5" w:rsidP="00AC6CF5">
            <w:pPr>
              <w:spacing w:after="200" w:line="276" w:lineRule="auto"/>
              <w:rPr>
                <w:rFonts w:ascii="Times New Roman" w:eastAsia="Times New Roman" w:hAnsi="Times New Roman" w:cs="Times New Roman"/>
                <w:sz w:val="24"/>
                <w:lang w:eastAsia="ru-RU"/>
              </w:rPr>
            </w:pPr>
          </w:p>
        </w:tc>
      </w:tr>
    </w:tbl>
    <w:p w:rsidR="00AC6CF5" w:rsidRPr="00AC6CF5" w:rsidRDefault="00AC6CF5" w:rsidP="00AC6CF5">
      <w:pPr>
        <w:spacing w:after="200" w:line="276" w:lineRule="auto"/>
        <w:rPr>
          <w:rFonts w:ascii="Times New Roman" w:eastAsia="Times New Roman" w:hAnsi="Times New Roman" w:cs="Times New Roman"/>
          <w:sz w:val="28"/>
          <w:szCs w:val="24"/>
          <w:lang w:eastAsia="ru-RU"/>
        </w:rPr>
        <w:sectPr w:rsidR="00AC6CF5" w:rsidRPr="00AC6CF5" w:rsidSect="00AC2D17">
          <w:footerReference w:type="default" r:id="rId8"/>
          <w:pgSz w:w="11907" w:h="16840"/>
          <w:pgMar w:top="1134" w:right="851" w:bottom="1134" w:left="1418" w:header="709" w:footer="709" w:gutter="0"/>
          <w:cols w:space="720"/>
          <w:titlePg/>
          <w:docGrid w:linePitch="299"/>
        </w:sectPr>
      </w:pPr>
    </w:p>
    <w:p w:rsidR="00AC6CF5" w:rsidRPr="00AC6CF5" w:rsidRDefault="00AC6CF5" w:rsidP="00AC6CF5">
      <w:pPr>
        <w:spacing w:after="0" w:line="276" w:lineRule="auto"/>
        <w:ind w:firstLine="567"/>
        <w:jc w:val="center"/>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lastRenderedPageBreak/>
        <w:t>1. ОБЩ</w:t>
      </w:r>
      <w:r w:rsidR="00667C47">
        <w:rPr>
          <w:rFonts w:ascii="Times New Roman" w:eastAsia="Times New Roman" w:hAnsi="Times New Roman" w:cs="Times New Roman"/>
          <w:sz w:val="24"/>
          <w:szCs w:val="24"/>
          <w:lang w:eastAsia="ru-RU"/>
        </w:rPr>
        <w:t xml:space="preserve">АЯ ХАРАКТЕРИСТИКА </w:t>
      </w:r>
      <w:r w:rsidRPr="00AC6CF5">
        <w:rPr>
          <w:rFonts w:ascii="Times New Roman" w:eastAsia="Times New Roman" w:hAnsi="Times New Roman" w:cs="Times New Roman"/>
          <w:sz w:val="24"/>
          <w:szCs w:val="24"/>
          <w:lang w:eastAsia="ru-RU"/>
        </w:rPr>
        <w:t xml:space="preserve"> РАБОЧЕЙ ПРОГРАММЫ</w:t>
      </w:r>
    </w:p>
    <w:p w:rsidR="00AC6CF5" w:rsidRPr="00AC6CF5" w:rsidRDefault="00AC6CF5" w:rsidP="00AC6CF5">
      <w:pPr>
        <w:spacing w:after="0" w:line="276" w:lineRule="auto"/>
        <w:ind w:firstLine="567"/>
        <w:jc w:val="center"/>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ПРОФЕССИОНАЛЬНОГО МОДУЛЯ </w:t>
      </w:r>
    </w:p>
    <w:p w:rsidR="00AC6CF5" w:rsidRPr="00AC6CF5" w:rsidRDefault="00AC6CF5" w:rsidP="00AC6CF5">
      <w:pPr>
        <w:spacing w:after="0" w:line="276" w:lineRule="auto"/>
        <w:ind w:firstLine="567"/>
        <w:jc w:val="center"/>
        <w:rPr>
          <w:rFonts w:ascii="Times New Roman" w:eastAsia="Times New Roman" w:hAnsi="Times New Roman" w:cs="Times New Roman"/>
          <w:caps/>
          <w:sz w:val="24"/>
          <w:szCs w:val="24"/>
          <w:lang w:eastAsia="ru-RU"/>
        </w:rPr>
      </w:pPr>
      <w:r w:rsidRPr="00AC6CF5">
        <w:rPr>
          <w:rFonts w:ascii="Times New Roman" w:eastAsia="Times New Roman" w:hAnsi="Times New Roman" w:cs="Times New Roman"/>
          <w:sz w:val="24"/>
          <w:szCs w:val="24"/>
          <w:lang w:eastAsia="ru-RU"/>
        </w:rPr>
        <w:t>«</w:t>
      </w:r>
      <w:r w:rsidRPr="00AC6CF5">
        <w:rPr>
          <w:rFonts w:ascii="Times New Roman" w:eastAsia="Times New Roman" w:hAnsi="Times New Roman" w:cs="Times New Roman"/>
          <w:caps/>
          <w:sz w:val="24"/>
          <w:szCs w:val="24"/>
          <w:lang w:eastAsia="ru-RU"/>
        </w:rPr>
        <w:t xml:space="preserve">ПМ.02 </w:t>
      </w:r>
      <w:r w:rsidRPr="00AC6CF5">
        <w:rPr>
          <w:rFonts w:ascii="Times New Roman" w:eastAsia="Times New Roman" w:hAnsi="Times New Roman" w:cs="Times New Roman"/>
          <w:sz w:val="24"/>
          <w:szCs w:val="24"/>
          <w:lang w:eastAsia="ru-RU"/>
        </w:rPr>
        <w:t>Проведение технической инвентаризации и технической оценки объектов недвижимости</w:t>
      </w:r>
      <w:r w:rsidRPr="00AC6CF5">
        <w:rPr>
          <w:rFonts w:ascii="Times New Roman" w:eastAsia="Times New Roman" w:hAnsi="Times New Roman" w:cs="Times New Roman"/>
          <w:caps/>
          <w:sz w:val="24"/>
          <w:szCs w:val="24"/>
          <w:lang w:eastAsia="ru-RU"/>
        </w:rPr>
        <w:t>»</w:t>
      </w:r>
    </w:p>
    <w:p w:rsidR="00AC6CF5" w:rsidRPr="00AC6CF5" w:rsidRDefault="00AC6CF5" w:rsidP="00AC6CF5">
      <w:pPr>
        <w:suppressAutoHyphens/>
        <w:spacing w:after="0" w:line="276" w:lineRule="auto"/>
        <w:ind w:firstLine="709"/>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1.1. Цель и планируемые результаты освоения профессионального модуля </w:t>
      </w:r>
    </w:p>
    <w:p w:rsidR="00AC6CF5" w:rsidRPr="00AC6CF5" w:rsidRDefault="00AC6CF5" w:rsidP="00AC6CF5">
      <w:pPr>
        <w:suppressAutoHyphens/>
        <w:spacing w:after="0" w:line="276" w:lineRule="auto"/>
        <w:ind w:firstLine="709"/>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проведение технической инвентаризации и технической оценки объектов недвижимости и соответствующие ему общие компетенции и профессиональные компетенции:</w:t>
      </w:r>
    </w:p>
    <w:p w:rsidR="00AC6CF5" w:rsidRPr="00AC6CF5" w:rsidRDefault="00AC6CF5" w:rsidP="00AC6CF5">
      <w:pPr>
        <w:spacing w:before="240" w:after="0" w:line="276" w:lineRule="auto"/>
        <w:ind w:firstLine="709"/>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AC6CF5" w:rsidRPr="00AC6CF5" w:rsidTr="00667C47">
        <w:tc>
          <w:tcPr>
            <w:tcW w:w="1229" w:type="dxa"/>
          </w:tcPr>
          <w:p w:rsidR="00AC6CF5" w:rsidRPr="00AC6CF5" w:rsidRDefault="00AC6CF5" w:rsidP="00AC6CF5">
            <w:pPr>
              <w:keepNext/>
              <w:keepLines/>
              <w:spacing w:after="0" w:line="360"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Код</w:t>
            </w:r>
          </w:p>
        </w:tc>
        <w:tc>
          <w:tcPr>
            <w:tcW w:w="8342" w:type="dxa"/>
          </w:tcPr>
          <w:p w:rsidR="00AC6CF5" w:rsidRPr="00AC6CF5" w:rsidRDefault="00AC6CF5" w:rsidP="00AC6CF5">
            <w:pPr>
              <w:keepNext/>
              <w:keepLines/>
              <w:spacing w:after="0" w:line="360"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Наименование общих компетенций</w:t>
            </w:r>
          </w:p>
        </w:tc>
      </w:tr>
      <w:tr w:rsidR="00AC6CF5" w:rsidRPr="00AC6CF5" w:rsidTr="00667C47">
        <w:trPr>
          <w:trHeight w:val="327"/>
        </w:trPr>
        <w:tc>
          <w:tcPr>
            <w:tcW w:w="1229" w:type="dxa"/>
          </w:tcPr>
          <w:p w:rsidR="00AC6CF5" w:rsidRPr="00AC6CF5" w:rsidRDefault="00AC6CF5" w:rsidP="00AC6CF5">
            <w:pPr>
              <w:keepNext/>
              <w:keepLines/>
              <w:spacing w:after="0" w:line="240" w:lineRule="auto"/>
              <w:jc w:val="center"/>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ОК 01</w:t>
            </w:r>
          </w:p>
        </w:tc>
        <w:tc>
          <w:tcPr>
            <w:tcW w:w="8342" w:type="dxa"/>
          </w:tcPr>
          <w:p w:rsidR="00AC6CF5" w:rsidRPr="00AC6CF5" w:rsidRDefault="00AC6CF5" w:rsidP="00AC6CF5">
            <w:pPr>
              <w:keepNext/>
              <w:keepLines/>
              <w:suppressAutoHyphens/>
              <w:spacing w:after="0" w:line="240"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Выбирать способы решения задач профессиональной деятельности, применительно к различным контекстам.</w:t>
            </w:r>
          </w:p>
        </w:tc>
      </w:tr>
      <w:tr w:rsidR="00AC6CF5" w:rsidRPr="00AC6CF5" w:rsidTr="00667C47">
        <w:trPr>
          <w:trHeight w:val="327"/>
        </w:trPr>
        <w:tc>
          <w:tcPr>
            <w:tcW w:w="1229" w:type="dxa"/>
          </w:tcPr>
          <w:p w:rsidR="00AC6CF5" w:rsidRPr="00AC6CF5" w:rsidRDefault="00AC6CF5" w:rsidP="00AC6CF5">
            <w:pPr>
              <w:spacing w:after="200" w:line="240" w:lineRule="auto"/>
              <w:ind w:left="113" w:right="113"/>
              <w:jc w:val="center"/>
              <w:rPr>
                <w:rFonts w:ascii="Times New Roman" w:eastAsia="Times New Roman" w:hAnsi="Times New Roman" w:cs="Times New Roman"/>
                <w:iCs/>
                <w:sz w:val="24"/>
                <w:szCs w:val="24"/>
                <w:lang w:eastAsia="ru-RU"/>
              </w:rPr>
            </w:pPr>
            <w:r w:rsidRPr="00AC6CF5">
              <w:rPr>
                <w:rFonts w:ascii="Times New Roman" w:eastAsia="Times New Roman" w:hAnsi="Times New Roman" w:cs="Times New Roman"/>
                <w:iCs/>
                <w:sz w:val="24"/>
                <w:szCs w:val="24"/>
                <w:lang w:eastAsia="ru-RU"/>
              </w:rPr>
              <w:t>ОК 02</w:t>
            </w:r>
          </w:p>
        </w:tc>
        <w:tc>
          <w:tcPr>
            <w:tcW w:w="8342" w:type="dxa"/>
          </w:tcPr>
          <w:p w:rsidR="00AC6CF5" w:rsidRPr="00AC6CF5" w:rsidRDefault="00AC6CF5" w:rsidP="00AC6CF5">
            <w:pPr>
              <w:suppressAutoHyphens/>
              <w:spacing w:after="0" w:line="240" w:lineRule="auto"/>
              <w:rPr>
                <w:rFonts w:ascii="Times New Roman" w:eastAsia="Times New Roman" w:hAnsi="Times New Roman" w:cs="Times New Roman"/>
                <w:iCs/>
                <w:sz w:val="24"/>
                <w:szCs w:val="24"/>
                <w:lang w:eastAsia="ru-RU"/>
              </w:rPr>
            </w:pPr>
            <w:r w:rsidRPr="00AC6CF5">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r>
      <w:tr w:rsidR="00AC6CF5" w:rsidRPr="00AC6CF5" w:rsidTr="00667C47">
        <w:tc>
          <w:tcPr>
            <w:tcW w:w="1229" w:type="dxa"/>
          </w:tcPr>
          <w:p w:rsidR="00AC6CF5" w:rsidRPr="00AC6CF5" w:rsidRDefault="00AC6CF5" w:rsidP="00AC6CF5">
            <w:pPr>
              <w:keepNext/>
              <w:keepLines/>
              <w:spacing w:after="0" w:line="240" w:lineRule="auto"/>
              <w:jc w:val="center"/>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ОК 04</w:t>
            </w:r>
          </w:p>
        </w:tc>
        <w:tc>
          <w:tcPr>
            <w:tcW w:w="8342" w:type="dxa"/>
          </w:tcPr>
          <w:p w:rsidR="00AC6CF5" w:rsidRPr="00AC6CF5" w:rsidRDefault="00AC6CF5" w:rsidP="00AC6CF5">
            <w:pPr>
              <w:keepNext/>
              <w:keepLines/>
              <w:spacing w:after="0" w:line="240"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Работать в коллективе и команде, эффективно взаимодействовать с коллегами, руководством, клиентами.</w:t>
            </w:r>
          </w:p>
        </w:tc>
      </w:tr>
      <w:tr w:rsidR="00AC6CF5" w:rsidRPr="00AC6CF5" w:rsidTr="00667C47">
        <w:tc>
          <w:tcPr>
            <w:tcW w:w="1229" w:type="dxa"/>
          </w:tcPr>
          <w:p w:rsidR="00AC6CF5" w:rsidRPr="00AC6CF5" w:rsidRDefault="00AC6CF5" w:rsidP="00AC6CF5">
            <w:pPr>
              <w:keepNext/>
              <w:keepLines/>
              <w:suppressAutoHyphens/>
              <w:spacing w:after="0" w:line="240" w:lineRule="auto"/>
              <w:jc w:val="center"/>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ОК 09</w:t>
            </w:r>
          </w:p>
          <w:p w:rsidR="00AC6CF5" w:rsidRPr="00AC6CF5" w:rsidRDefault="00AC6CF5" w:rsidP="00AC6CF5">
            <w:pPr>
              <w:keepNext/>
              <w:keepLines/>
              <w:suppressAutoHyphens/>
              <w:spacing w:after="0" w:line="240" w:lineRule="auto"/>
              <w:jc w:val="center"/>
              <w:outlineLvl w:val="1"/>
              <w:rPr>
                <w:rFonts w:ascii="Times New Roman" w:eastAsia="Times New Roman" w:hAnsi="Times New Roman" w:cs="Times New Roman"/>
                <w:bCs/>
                <w:sz w:val="24"/>
                <w:szCs w:val="24"/>
                <w:lang w:eastAsia="ru-RU"/>
              </w:rPr>
            </w:pPr>
          </w:p>
        </w:tc>
        <w:tc>
          <w:tcPr>
            <w:tcW w:w="8342" w:type="dxa"/>
          </w:tcPr>
          <w:p w:rsidR="00AC6CF5" w:rsidRPr="00AC6CF5" w:rsidRDefault="00AC6CF5" w:rsidP="00AC6CF5">
            <w:pPr>
              <w:keepNext/>
              <w:keepLines/>
              <w:spacing w:after="0" w:line="240"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Пользоваться профессиональной документацией на государственном и иностранном языках.</w:t>
            </w:r>
          </w:p>
        </w:tc>
      </w:tr>
    </w:tbl>
    <w:p w:rsidR="00AC6CF5" w:rsidRPr="00AC6CF5" w:rsidRDefault="00AC6CF5" w:rsidP="00AC6CF5">
      <w:pPr>
        <w:spacing w:after="0" w:line="360" w:lineRule="auto"/>
        <w:rPr>
          <w:rFonts w:ascii="Calibri" w:eastAsia="Times New Roman" w:hAnsi="Calibri" w:cs="Times New Roman"/>
          <w:lang w:eastAsia="ru-RU"/>
        </w:rPr>
      </w:pPr>
    </w:p>
    <w:p w:rsidR="00AC6CF5" w:rsidRPr="00AC6CF5" w:rsidRDefault="00AC6CF5" w:rsidP="00AC6CF5">
      <w:pPr>
        <w:keepNext/>
        <w:keepLines/>
        <w:spacing w:after="0" w:line="360" w:lineRule="auto"/>
        <w:ind w:firstLine="567"/>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AC6CF5" w:rsidRPr="00AC6CF5" w:rsidTr="00667C47">
        <w:tc>
          <w:tcPr>
            <w:tcW w:w="1204"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Код</w:t>
            </w:r>
          </w:p>
        </w:tc>
        <w:tc>
          <w:tcPr>
            <w:tcW w:w="8367"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Наименование видов деятельности и профессиональных компетенций</w:t>
            </w:r>
          </w:p>
        </w:tc>
      </w:tr>
      <w:tr w:rsidR="00AC6CF5" w:rsidRPr="00AC6CF5" w:rsidTr="00667C47">
        <w:tc>
          <w:tcPr>
            <w:tcW w:w="1204"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ВД 2</w:t>
            </w:r>
          </w:p>
        </w:tc>
        <w:tc>
          <w:tcPr>
            <w:tcW w:w="8367"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Проведение технической инвентаризации и технической оценки объектов недвижимости</w:t>
            </w:r>
          </w:p>
        </w:tc>
      </w:tr>
      <w:tr w:rsidR="00AC6CF5" w:rsidRPr="00AC6CF5" w:rsidTr="00667C47">
        <w:tc>
          <w:tcPr>
            <w:tcW w:w="1204"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ПК 2.1</w:t>
            </w:r>
          </w:p>
        </w:tc>
        <w:tc>
          <w:tcPr>
            <w:tcW w:w="8367"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Проводить техническую инвентаризацию объектов недвижимости</w:t>
            </w:r>
          </w:p>
        </w:tc>
      </w:tr>
      <w:tr w:rsidR="00AC6CF5" w:rsidRPr="00AC6CF5" w:rsidTr="00667C47">
        <w:tc>
          <w:tcPr>
            <w:tcW w:w="1204"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ПК 2.2</w:t>
            </w:r>
          </w:p>
        </w:tc>
        <w:tc>
          <w:tcPr>
            <w:tcW w:w="8367"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Выполнять градостроительную оценку территории поселения</w:t>
            </w:r>
          </w:p>
        </w:tc>
      </w:tr>
      <w:tr w:rsidR="00AC6CF5" w:rsidRPr="00AC6CF5" w:rsidTr="00667C47">
        <w:tc>
          <w:tcPr>
            <w:tcW w:w="1204"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ПК 2.3</w:t>
            </w:r>
          </w:p>
        </w:tc>
        <w:tc>
          <w:tcPr>
            <w:tcW w:w="8367"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Составлять технический план объектов капитального строительства с применением аппаратно-программных средств</w:t>
            </w:r>
          </w:p>
        </w:tc>
      </w:tr>
      <w:tr w:rsidR="00AC6CF5" w:rsidRPr="00AC6CF5" w:rsidTr="00667C47">
        <w:tc>
          <w:tcPr>
            <w:tcW w:w="1204"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ПК 2.4</w:t>
            </w:r>
          </w:p>
        </w:tc>
        <w:tc>
          <w:tcPr>
            <w:tcW w:w="8367" w:type="dxa"/>
          </w:tcPr>
          <w:p w:rsidR="00AC6CF5" w:rsidRPr="00AC6CF5" w:rsidRDefault="00AC6CF5" w:rsidP="00AC6CF5">
            <w:pPr>
              <w:keepNext/>
              <w:keepLines/>
              <w:spacing w:after="0" w:line="276" w:lineRule="auto"/>
              <w:jc w:val="both"/>
              <w:outlineLvl w:val="1"/>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Вносить данные в реестры информационных систем различного назначения</w:t>
            </w:r>
          </w:p>
        </w:tc>
      </w:tr>
    </w:tbl>
    <w:p w:rsidR="00AC6CF5" w:rsidRPr="00AC6CF5" w:rsidRDefault="00AC6CF5" w:rsidP="00AC6CF5">
      <w:pPr>
        <w:spacing w:after="200" w:line="276" w:lineRule="auto"/>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br w:type="page"/>
      </w:r>
    </w:p>
    <w:p w:rsidR="00AC6CF5" w:rsidRPr="00AC6CF5" w:rsidRDefault="00AC6CF5" w:rsidP="00AC6CF5">
      <w:pPr>
        <w:spacing w:after="0" w:line="360" w:lineRule="auto"/>
        <w:ind w:firstLine="567"/>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lastRenderedPageBreak/>
        <w:t>1.1.3. 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C6CF5" w:rsidRPr="00AC6CF5" w:rsidTr="00667C47">
        <w:tc>
          <w:tcPr>
            <w:tcW w:w="2802" w:type="dxa"/>
          </w:tcPr>
          <w:p w:rsidR="00AC6CF5" w:rsidRPr="00AC6CF5" w:rsidRDefault="00AC6CF5" w:rsidP="00AC6CF5">
            <w:pPr>
              <w:spacing w:after="0" w:line="360" w:lineRule="auto"/>
              <w:rPr>
                <w:rFonts w:ascii="Times New Roman" w:eastAsia="Times New Roman" w:hAnsi="Times New Roman" w:cs="Times New Roman"/>
                <w:bCs/>
                <w:sz w:val="24"/>
                <w:szCs w:val="24"/>
              </w:rPr>
            </w:pPr>
            <w:r w:rsidRPr="00AC6CF5">
              <w:rPr>
                <w:rFonts w:ascii="Times New Roman" w:eastAsia="Times New Roman" w:hAnsi="Times New Roman" w:cs="Times New Roman"/>
                <w:bCs/>
                <w:sz w:val="24"/>
                <w:szCs w:val="24"/>
              </w:rPr>
              <w:t>Иметь практический опыт</w:t>
            </w:r>
          </w:p>
        </w:tc>
        <w:tc>
          <w:tcPr>
            <w:tcW w:w="6662" w:type="dxa"/>
          </w:tcPr>
          <w:p w:rsidR="00AC6CF5" w:rsidRPr="00AC6CF5" w:rsidRDefault="00AC6CF5" w:rsidP="00AC6CF5">
            <w:pPr>
              <w:widowControl w:val="0"/>
              <w:tabs>
                <w:tab w:val="left" w:pos="317"/>
              </w:tabs>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В сборе и подготовке исходной документации, состав которой определяется целями и типом объекта технической оценки (инвентаризации); </w:t>
            </w:r>
          </w:p>
          <w:p w:rsidR="00AC6CF5" w:rsidRPr="00AC6CF5" w:rsidRDefault="00AC6CF5" w:rsidP="00AC6CF5">
            <w:pPr>
              <w:widowControl w:val="0"/>
              <w:tabs>
                <w:tab w:val="left" w:pos="317"/>
              </w:tabs>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Проведении натурных обследований конструкций; </w:t>
            </w:r>
          </w:p>
          <w:p w:rsidR="00AC6CF5" w:rsidRPr="00AC6CF5" w:rsidRDefault="00AC6CF5" w:rsidP="00AC6CF5">
            <w:pPr>
              <w:widowControl w:val="0"/>
              <w:tabs>
                <w:tab w:val="left" w:pos="317"/>
              </w:tabs>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Проведении обмерных работ, с использованием оптимальных приемов их выполнения; </w:t>
            </w:r>
          </w:p>
          <w:p w:rsidR="00AC6CF5" w:rsidRPr="00AC6CF5" w:rsidRDefault="00AC6CF5" w:rsidP="00AC6CF5">
            <w:pPr>
              <w:widowControl w:val="0"/>
              <w:tabs>
                <w:tab w:val="left" w:pos="317"/>
              </w:tabs>
              <w:autoSpaceDE w:val="0"/>
              <w:autoSpaceDN w:val="0"/>
              <w:adjustRightInd w:val="0"/>
              <w:spacing w:after="0" w:line="240" w:lineRule="auto"/>
              <w:ind w:firstLine="255"/>
              <w:jc w:val="both"/>
              <w:rPr>
                <w:rFonts w:ascii="Times New Roman" w:eastAsia="Times New Roman" w:hAnsi="Times New Roman" w:cs="Times New Roman"/>
                <w:bCs/>
                <w:sz w:val="24"/>
                <w:szCs w:val="24"/>
              </w:rPr>
            </w:pPr>
            <w:r w:rsidRPr="00AC6CF5">
              <w:rPr>
                <w:rFonts w:ascii="Times New Roman" w:eastAsia="Times New Roman" w:hAnsi="Times New Roman" w:cs="Times New Roman"/>
                <w:sz w:val="24"/>
                <w:szCs w:val="24"/>
                <w:lang w:eastAsia="ru-RU"/>
              </w:rPr>
              <w:t xml:space="preserve">Формировании отчетной документации по оценке технического состояния и определению износа конструкций; </w:t>
            </w:r>
          </w:p>
          <w:p w:rsidR="00AC6CF5" w:rsidRPr="00AC6CF5" w:rsidRDefault="00AC6CF5" w:rsidP="00AC6CF5">
            <w:pPr>
              <w:widowControl w:val="0"/>
              <w:tabs>
                <w:tab w:val="left" w:pos="317"/>
              </w:tabs>
              <w:autoSpaceDE w:val="0"/>
              <w:autoSpaceDN w:val="0"/>
              <w:adjustRightInd w:val="0"/>
              <w:spacing w:after="0" w:line="240" w:lineRule="auto"/>
              <w:ind w:firstLine="255"/>
              <w:jc w:val="both"/>
              <w:rPr>
                <w:rFonts w:ascii="Times New Roman" w:eastAsia="Times New Roman" w:hAnsi="Times New Roman" w:cs="Times New Roman"/>
                <w:bCs/>
                <w:sz w:val="24"/>
                <w:szCs w:val="24"/>
              </w:rPr>
            </w:pPr>
            <w:r w:rsidRPr="00AC6CF5">
              <w:rPr>
                <w:rFonts w:ascii="Times New Roman" w:eastAsia="Times New Roman" w:hAnsi="Times New Roman" w:cs="Times New Roman"/>
                <w:sz w:val="24"/>
                <w:szCs w:val="24"/>
                <w:lang w:eastAsia="ru-RU"/>
              </w:rPr>
              <w:t>Подготовке и оформления технического плана, акта обследования на объект капитального строительства.</w:t>
            </w:r>
          </w:p>
        </w:tc>
      </w:tr>
      <w:tr w:rsidR="00AC6CF5" w:rsidRPr="00AC6CF5" w:rsidTr="00667C47">
        <w:tc>
          <w:tcPr>
            <w:tcW w:w="2802" w:type="dxa"/>
          </w:tcPr>
          <w:p w:rsidR="00AC6CF5" w:rsidRPr="00AC6CF5" w:rsidRDefault="00AC6CF5" w:rsidP="00AC6CF5">
            <w:pPr>
              <w:spacing w:after="0" w:line="360" w:lineRule="auto"/>
              <w:rPr>
                <w:rFonts w:ascii="Times New Roman" w:eastAsia="Times New Roman" w:hAnsi="Times New Roman" w:cs="Times New Roman"/>
                <w:bCs/>
                <w:sz w:val="24"/>
                <w:szCs w:val="24"/>
              </w:rPr>
            </w:pPr>
            <w:r w:rsidRPr="00AC6CF5">
              <w:rPr>
                <w:rFonts w:ascii="Times New Roman" w:eastAsia="Times New Roman" w:hAnsi="Times New Roman" w:cs="Times New Roman"/>
                <w:bCs/>
                <w:sz w:val="24"/>
                <w:szCs w:val="24"/>
              </w:rPr>
              <w:t>уметь</w:t>
            </w:r>
          </w:p>
        </w:tc>
        <w:tc>
          <w:tcPr>
            <w:tcW w:w="6662" w:type="dxa"/>
          </w:tcPr>
          <w:p w:rsidR="00AC6CF5" w:rsidRPr="00AC6CF5" w:rsidRDefault="00AC6CF5" w:rsidP="00AC6CF5">
            <w:pPr>
              <w:widowControl w:val="0"/>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Составлять проект выполнения обмерных работ; </w:t>
            </w:r>
          </w:p>
          <w:p w:rsidR="00AC6CF5" w:rsidRPr="00AC6CF5" w:rsidRDefault="00AC6CF5" w:rsidP="00AC6CF5">
            <w:pPr>
              <w:widowControl w:val="0"/>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Выполнять комплекс обмерных работ; </w:t>
            </w:r>
          </w:p>
          <w:p w:rsidR="00AC6CF5" w:rsidRPr="00AC6CF5" w:rsidRDefault="00AC6CF5" w:rsidP="00AC6CF5">
            <w:pPr>
              <w:widowControl w:val="0"/>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Оценивать техническое состояние конструкций; </w:t>
            </w:r>
          </w:p>
          <w:p w:rsidR="00AC6CF5" w:rsidRPr="00AC6CF5" w:rsidRDefault="00AC6CF5" w:rsidP="00AC6CF5">
            <w:pPr>
              <w:widowControl w:val="0"/>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Формировать и оформлять отчетную документацию по комплексу обмерных работ; </w:t>
            </w:r>
          </w:p>
          <w:p w:rsidR="00AC6CF5" w:rsidRPr="00AC6CF5" w:rsidRDefault="00AC6CF5" w:rsidP="00AC6CF5">
            <w:pPr>
              <w:widowControl w:val="0"/>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Проводить паспортизацию объекта недвижимости; </w:t>
            </w:r>
          </w:p>
          <w:p w:rsidR="00AC6CF5" w:rsidRPr="00AC6CF5" w:rsidRDefault="00AC6CF5" w:rsidP="00AC6CF5">
            <w:pPr>
              <w:widowControl w:val="0"/>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Проводить инвентаризацию объекта в целях установления наличия изменения в планировке и техническом состоянии объекта; </w:t>
            </w:r>
          </w:p>
          <w:p w:rsidR="00AC6CF5" w:rsidRPr="00AC6CF5" w:rsidRDefault="00AC6CF5" w:rsidP="00AC6CF5">
            <w:pPr>
              <w:widowControl w:val="0"/>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Составлять технический план на объект капитального строительства;</w:t>
            </w:r>
          </w:p>
          <w:p w:rsidR="00AC6CF5" w:rsidRPr="00AC6CF5" w:rsidRDefault="00AC6CF5" w:rsidP="00AC6CF5">
            <w:pPr>
              <w:widowControl w:val="0"/>
              <w:autoSpaceDE w:val="0"/>
              <w:autoSpaceDN w:val="0"/>
              <w:adjustRightInd w:val="0"/>
              <w:spacing w:after="0" w:line="240"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Составлять акт обследования на объект капитального строительства.</w:t>
            </w:r>
          </w:p>
        </w:tc>
      </w:tr>
      <w:tr w:rsidR="00AC6CF5" w:rsidRPr="00AC6CF5" w:rsidTr="00667C47">
        <w:tc>
          <w:tcPr>
            <w:tcW w:w="2802" w:type="dxa"/>
          </w:tcPr>
          <w:p w:rsidR="00AC6CF5" w:rsidRPr="00AC6CF5" w:rsidRDefault="00AC6CF5" w:rsidP="00AC6CF5">
            <w:pPr>
              <w:spacing w:after="0" w:line="360" w:lineRule="auto"/>
              <w:rPr>
                <w:rFonts w:ascii="Times New Roman" w:eastAsia="Times New Roman" w:hAnsi="Times New Roman" w:cs="Times New Roman"/>
                <w:bCs/>
                <w:sz w:val="24"/>
                <w:szCs w:val="24"/>
              </w:rPr>
            </w:pPr>
            <w:r w:rsidRPr="00AC6CF5">
              <w:rPr>
                <w:rFonts w:ascii="Times New Roman" w:eastAsia="Times New Roman" w:hAnsi="Times New Roman" w:cs="Times New Roman"/>
                <w:bCs/>
                <w:sz w:val="24"/>
                <w:szCs w:val="24"/>
              </w:rPr>
              <w:t>знать</w:t>
            </w:r>
          </w:p>
        </w:tc>
        <w:tc>
          <w:tcPr>
            <w:tcW w:w="6662" w:type="dxa"/>
          </w:tcPr>
          <w:p w:rsidR="00AC6CF5" w:rsidRPr="00AC6CF5" w:rsidRDefault="00AC6CF5" w:rsidP="00AC6CF5">
            <w:pPr>
              <w:widowControl w:val="0"/>
              <w:autoSpaceDE w:val="0"/>
              <w:autoSpaceDN w:val="0"/>
              <w:adjustRightInd w:val="0"/>
              <w:spacing w:after="0" w:line="276"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Состав и содержание программ технического обследования в зависимости от целей оценки технического состояния зданий и сооружений; </w:t>
            </w:r>
          </w:p>
          <w:p w:rsidR="00AC6CF5" w:rsidRPr="00AC6CF5" w:rsidRDefault="00AC6CF5" w:rsidP="00AC6CF5">
            <w:pPr>
              <w:widowControl w:val="0"/>
              <w:autoSpaceDE w:val="0"/>
              <w:autoSpaceDN w:val="0"/>
              <w:adjustRightInd w:val="0"/>
              <w:spacing w:after="0" w:line="276"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Технологию проведения обмеров зданий; технологии проведения натурных обследований конструкций и оценки технического состояния объекта; </w:t>
            </w:r>
          </w:p>
          <w:p w:rsidR="00AC6CF5" w:rsidRPr="00AC6CF5" w:rsidRDefault="00AC6CF5" w:rsidP="00AC6CF5">
            <w:pPr>
              <w:widowControl w:val="0"/>
              <w:autoSpaceDE w:val="0"/>
              <w:autoSpaceDN w:val="0"/>
              <w:adjustRightInd w:val="0"/>
              <w:spacing w:after="0" w:line="276"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Технологию проведения технической инвентаризации объекта недвижимости; </w:t>
            </w:r>
          </w:p>
          <w:p w:rsidR="00AC6CF5" w:rsidRPr="00AC6CF5" w:rsidRDefault="00AC6CF5" w:rsidP="00AC6CF5">
            <w:pPr>
              <w:widowControl w:val="0"/>
              <w:autoSpaceDE w:val="0"/>
              <w:autoSpaceDN w:val="0"/>
              <w:adjustRightInd w:val="0"/>
              <w:spacing w:after="0" w:line="276" w:lineRule="auto"/>
              <w:ind w:firstLine="255"/>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Состав отчетной документации по комплексу выполненных работ</w:t>
            </w:r>
            <w:proofErr w:type="gramStart"/>
            <w:r w:rsidRPr="00AC6CF5">
              <w:rPr>
                <w:rFonts w:ascii="Times New Roman" w:eastAsia="Times New Roman" w:hAnsi="Times New Roman" w:cs="Times New Roman"/>
                <w:sz w:val="24"/>
                <w:szCs w:val="24"/>
                <w:lang w:eastAsia="ru-RU"/>
              </w:rPr>
              <w:t xml:space="preserve"> .</w:t>
            </w:r>
            <w:proofErr w:type="gramEnd"/>
            <w:r w:rsidRPr="00AC6CF5">
              <w:rPr>
                <w:rFonts w:ascii="Times New Roman" w:eastAsia="Times New Roman" w:hAnsi="Times New Roman" w:cs="Times New Roman"/>
                <w:sz w:val="24"/>
                <w:szCs w:val="24"/>
                <w:lang w:eastAsia="ru-RU"/>
              </w:rPr>
              <w:t xml:space="preserve">  </w:t>
            </w:r>
          </w:p>
        </w:tc>
      </w:tr>
    </w:tbl>
    <w:p w:rsidR="00AC6CF5" w:rsidRPr="00AC6CF5" w:rsidRDefault="00AC6CF5" w:rsidP="00AC6CF5">
      <w:pPr>
        <w:spacing w:after="0" w:line="360" w:lineRule="auto"/>
        <w:rPr>
          <w:rFonts w:ascii="Times New Roman" w:eastAsia="Times New Roman" w:hAnsi="Times New Roman" w:cs="Times New Roman"/>
          <w:sz w:val="24"/>
          <w:szCs w:val="24"/>
          <w:lang w:eastAsia="ru-RU"/>
        </w:rPr>
      </w:pPr>
    </w:p>
    <w:p w:rsidR="00AC6CF5" w:rsidRPr="00AC6CF5" w:rsidRDefault="00AC6CF5" w:rsidP="00CF1995">
      <w:pPr>
        <w:spacing w:after="0" w:line="240" w:lineRule="auto"/>
        <w:ind w:firstLine="567"/>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1.2. Количество часов, отводимое на освоение профессионального модуля</w:t>
      </w:r>
    </w:p>
    <w:p w:rsidR="00AC6CF5" w:rsidRPr="00AC6CF5" w:rsidRDefault="00AC6CF5" w:rsidP="00CF1995">
      <w:pPr>
        <w:spacing w:after="0" w:line="240" w:lineRule="auto"/>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Всего часов </w:t>
      </w:r>
      <w:r w:rsidR="00667C47">
        <w:rPr>
          <w:rFonts w:ascii="Times New Roman" w:eastAsia="Times New Roman" w:hAnsi="Times New Roman" w:cs="Times New Roman"/>
          <w:sz w:val="24"/>
          <w:szCs w:val="24"/>
          <w:lang w:eastAsia="ru-RU"/>
        </w:rPr>
        <w:t xml:space="preserve">  543</w:t>
      </w:r>
    </w:p>
    <w:p w:rsidR="00AC6CF5" w:rsidRPr="00AC6CF5" w:rsidRDefault="00AC6CF5" w:rsidP="00CF1995">
      <w:pPr>
        <w:spacing w:after="0" w:line="240" w:lineRule="auto"/>
        <w:ind w:firstLine="709"/>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в том числе в форме практической подготовки</w:t>
      </w:r>
      <w:r w:rsidR="00667C47">
        <w:rPr>
          <w:rFonts w:ascii="Times New Roman" w:eastAsia="Times New Roman" w:hAnsi="Times New Roman" w:cs="Times New Roman"/>
          <w:sz w:val="24"/>
          <w:szCs w:val="24"/>
          <w:lang w:eastAsia="ru-RU"/>
        </w:rPr>
        <w:t xml:space="preserve">  331 час</w:t>
      </w:r>
    </w:p>
    <w:p w:rsidR="00AC6CF5" w:rsidRPr="00AC6CF5" w:rsidRDefault="00667C47" w:rsidP="00CF199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них на освоение МДК 495 часов</w:t>
      </w:r>
    </w:p>
    <w:p w:rsidR="00AC6CF5" w:rsidRPr="00AC6CF5" w:rsidRDefault="00AC6CF5" w:rsidP="00CF1995">
      <w:pPr>
        <w:spacing w:after="0" w:line="240" w:lineRule="auto"/>
        <w:ind w:firstLine="709"/>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в том числе, самостоятельная работа</w:t>
      </w:r>
      <w:r w:rsidR="00667C47">
        <w:rPr>
          <w:rFonts w:ascii="Times New Roman" w:eastAsia="Times New Roman" w:hAnsi="Times New Roman" w:cs="Times New Roman"/>
          <w:sz w:val="24"/>
          <w:szCs w:val="24"/>
          <w:lang w:eastAsia="ru-RU"/>
        </w:rPr>
        <w:t xml:space="preserve">  12 часов</w:t>
      </w:r>
    </w:p>
    <w:p w:rsidR="00AC6CF5" w:rsidRPr="00AC6CF5" w:rsidRDefault="00AC6CF5" w:rsidP="00CF1995">
      <w:pPr>
        <w:spacing w:after="0" w:line="240" w:lineRule="auto"/>
        <w:ind w:firstLine="709"/>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на пр</w:t>
      </w:r>
      <w:r w:rsidR="00667C47">
        <w:rPr>
          <w:rFonts w:ascii="Times New Roman" w:eastAsia="Times New Roman" w:hAnsi="Times New Roman" w:cs="Times New Roman"/>
          <w:sz w:val="24"/>
          <w:szCs w:val="24"/>
          <w:lang w:eastAsia="ru-RU"/>
        </w:rPr>
        <w:t>актики, в том числе учебную 108 часов</w:t>
      </w:r>
    </w:p>
    <w:p w:rsidR="00AC6CF5" w:rsidRPr="00AC6CF5" w:rsidRDefault="00667C47" w:rsidP="00CF1995">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 </w:t>
      </w:r>
      <w:proofErr w:type="gramStart"/>
      <w:r>
        <w:rPr>
          <w:rFonts w:ascii="Times New Roman" w:eastAsia="Times New Roman" w:hAnsi="Times New Roman" w:cs="Times New Roman"/>
          <w:sz w:val="24"/>
          <w:szCs w:val="24"/>
          <w:lang w:eastAsia="ru-RU"/>
        </w:rPr>
        <w:t>производственную</w:t>
      </w:r>
      <w:proofErr w:type="gramEnd"/>
      <w:r>
        <w:rPr>
          <w:rFonts w:ascii="Times New Roman" w:eastAsia="Times New Roman" w:hAnsi="Times New Roman" w:cs="Times New Roman"/>
          <w:sz w:val="24"/>
          <w:szCs w:val="24"/>
          <w:lang w:eastAsia="ru-RU"/>
        </w:rPr>
        <w:t xml:space="preserve">  72 часа</w:t>
      </w:r>
      <w:r w:rsidR="00AC6CF5" w:rsidRPr="00AC6CF5">
        <w:rPr>
          <w:rFonts w:ascii="Times New Roman" w:eastAsia="Times New Roman" w:hAnsi="Times New Roman" w:cs="Times New Roman"/>
          <w:sz w:val="24"/>
          <w:szCs w:val="24"/>
          <w:lang w:eastAsia="ru-RU"/>
        </w:rPr>
        <w:t xml:space="preserve"> </w:t>
      </w:r>
    </w:p>
    <w:p w:rsidR="00AC6CF5" w:rsidRPr="00AC6CF5" w:rsidRDefault="00AC6CF5" w:rsidP="00CF1995">
      <w:pPr>
        <w:spacing w:after="0" w:line="240" w:lineRule="auto"/>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В том числе</w:t>
      </w:r>
      <w:r w:rsidR="003274E4">
        <w:rPr>
          <w:rFonts w:ascii="Times New Roman" w:eastAsia="Times New Roman" w:hAnsi="Times New Roman" w:cs="Times New Roman"/>
          <w:sz w:val="24"/>
          <w:szCs w:val="24"/>
          <w:lang w:eastAsia="ru-RU"/>
        </w:rPr>
        <w:t>, промежуточная аттестация   18 часов</w:t>
      </w:r>
    </w:p>
    <w:p w:rsidR="00AC6CF5" w:rsidRDefault="00AC6CF5" w:rsidP="00CF1995">
      <w:pPr>
        <w:spacing w:after="0" w:line="240" w:lineRule="auto"/>
        <w:ind w:firstLine="709"/>
        <w:rPr>
          <w:rFonts w:ascii="Times New Roman" w:eastAsia="Times New Roman" w:hAnsi="Times New Roman" w:cs="Times New Roman"/>
          <w:sz w:val="24"/>
          <w:szCs w:val="24"/>
          <w:lang w:eastAsia="ru-RU"/>
        </w:rPr>
      </w:pPr>
    </w:p>
    <w:p w:rsidR="00CF1995" w:rsidRPr="00AC6CF5" w:rsidRDefault="00CF1995" w:rsidP="00CF1995">
      <w:pPr>
        <w:spacing w:after="0" w:line="240" w:lineRule="auto"/>
        <w:ind w:firstLine="709"/>
        <w:rPr>
          <w:rFonts w:ascii="Times New Roman" w:eastAsia="Times New Roman" w:hAnsi="Times New Roman" w:cs="Times New Roman"/>
          <w:sz w:val="24"/>
          <w:szCs w:val="24"/>
          <w:lang w:eastAsia="ru-RU"/>
        </w:rPr>
        <w:sectPr w:rsidR="00CF1995" w:rsidRPr="00AC6CF5" w:rsidSect="00667C47">
          <w:pgSz w:w="11907" w:h="16840"/>
          <w:pgMar w:top="1134" w:right="851" w:bottom="992" w:left="1418" w:header="709" w:footer="709" w:gutter="0"/>
          <w:cols w:space="720"/>
        </w:sectPr>
      </w:pPr>
    </w:p>
    <w:p w:rsidR="00AC6CF5" w:rsidRPr="00AC6CF5" w:rsidRDefault="00AC6CF5" w:rsidP="00AC6CF5">
      <w:pPr>
        <w:spacing w:after="0" w:line="276" w:lineRule="auto"/>
        <w:jc w:val="center"/>
        <w:rPr>
          <w:rFonts w:ascii="Times New Roman" w:eastAsia="Times New Roman" w:hAnsi="Times New Roman" w:cs="Times New Roman"/>
          <w:caps/>
          <w:sz w:val="24"/>
          <w:szCs w:val="24"/>
          <w:lang w:eastAsia="ru-RU"/>
        </w:rPr>
      </w:pPr>
      <w:r w:rsidRPr="00AC6CF5">
        <w:rPr>
          <w:rFonts w:ascii="Times New Roman" w:eastAsia="Times New Roman" w:hAnsi="Times New Roman" w:cs="Times New Roman"/>
          <w:caps/>
          <w:sz w:val="24"/>
          <w:szCs w:val="24"/>
          <w:lang w:eastAsia="ru-RU"/>
        </w:rPr>
        <w:lastRenderedPageBreak/>
        <w:t>2. Структура и содержание профессионального модуля</w:t>
      </w:r>
    </w:p>
    <w:p w:rsidR="00AC6CF5" w:rsidRPr="00AC6CF5" w:rsidRDefault="00AC6CF5" w:rsidP="00AC6CF5">
      <w:pPr>
        <w:spacing w:after="200" w:line="276" w:lineRule="auto"/>
        <w:ind w:firstLine="851"/>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2.1. Структура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3"/>
        <w:gridCol w:w="1977"/>
        <w:gridCol w:w="1151"/>
        <w:gridCol w:w="828"/>
        <w:gridCol w:w="1106"/>
        <w:gridCol w:w="1187"/>
        <w:gridCol w:w="1421"/>
        <w:gridCol w:w="1280"/>
        <w:gridCol w:w="852"/>
        <w:gridCol w:w="1283"/>
        <w:gridCol w:w="2069"/>
        <w:gridCol w:w="36"/>
      </w:tblGrid>
      <w:tr w:rsidR="00AC6CF5" w:rsidRPr="00AC6CF5" w:rsidTr="00667C47">
        <w:trPr>
          <w:trHeight w:val="585"/>
        </w:trPr>
        <w:tc>
          <w:tcPr>
            <w:tcW w:w="601" w:type="pct"/>
            <w:vMerge w:val="restart"/>
            <w:vAlign w:val="center"/>
          </w:tcPr>
          <w:p w:rsidR="00AC6CF5" w:rsidRPr="00AC6CF5" w:rsidRDefault="00AC6CF5" w:rsidP="00AC6CF5">
            <w:pPr>
              <w:suppressAutoHyphens/>
              <w:spacing w:after="0" w:line="240" w:lineRule="auto"/>
              <w:ind w:left="-57" w:right="-57"/>
              <w:jc w:val="center"/>
              <w:rPr>
                <w:rFonts w:ascii="Times New Roman" w:eastAsia="Times New Roman" w:hAnsi="Times New Roman" w:cs="Times New Roman"/>
                <w:sz w:val="20"/>
                <w:szCs w:val="20"/>
                <w:lang w:eastAsia="ru-RU"/>
              </w:rPr>
            </w:pPr>
            <w:r w:rsidRPr="00AC6CF5">
              <w:rPr>
                <w:rFonts w:ascii="Times New Roman" w:eastAsia="Times New Roman" w:hAnsi="Times New Roman" w:cs="Times New Roman"/>
                <w:sz w:val="20"/>
                <w:szCs w:val="20"/>
                <w:lang w:eastAsia="ru-RU"/>
              </w:rPr>
              <w:t>Коды профессиональных общих компетенций</w:t>
            </w:r>
          </w:p>
        </w:tc>
        <w:tc>
          <w:tcPr>
            <w:tcW w:w="659" w:type="pct"/>
            <w:vMerge w:val="restart"/>
            <w:vAlign w:val="center"/>
          </w:tcPr>
          <w:p w:rsidR="00AC6CF5" w:rsidRPr="00AC6CF5" w:rsidRDefault="00AC6CF5" w:rsidP="00AC6CF5">
            <w:pPr>
              <w:suppressAutoHyphens/>
              <w:spacing w:after="0" w:line="240" w:lineRule="auto"/>
              <w:ind w:left="-57" w:right="-57"/>
              <w:jc w:val="center"/>
              <w:rPr>
                <w:rFonts w:ascii="Times New Roman" w:eastAsia="Times New Roman" w:hAnsi="Times New Roman" w:cs="Times New Roman"/>
                <w:sz w:val="20"/>
                <w:szCs w:val="20"/>
                <w:lang w:eastAsia="ru-RU"/>
              </w:rPr>
            </w:pPr>
            <w:r w:rsidRPr="00AC6CF5">
              <w:rPr>
                <w:rFonts w:ascii="Times New Roman" w:eastAsia="Times New Roman" w:hAnsi="Times New Roman" w:cs="Times New Roman"/>
                <w:sz w:val="20"/>
                <w:szCs w:val="20"/>
                <w:lang w:eastAsia="ru-RU"/>
              </w:rPr>
              <w:t>Наименования разделов профессионального модуля</w:t>
            </w:r>
          </w:p>
        </w:tc>
        <w:tc>
          <w:tcPr>
            <w:tcW w:w="384" w:type="pct"/>
            <w:vMerge w:val="restart"/>
            <w:vAlign w:val="center"/>
          </w:tcPr>
          <w:p w:rsidR="00AC6CF5" w:rsidRPr="00AC6CF5" w:rsidRDefault="00AC6CF5" w:rsidP="00AC6CF5">
            <w:pPr>
              <w:suppressAutoHyphens/>
              <w:spacing w:after="0" w:line="240" w:lineRule="auto"/>
              <w:jc w:val="center"/>
              <w:rPr>
                <w:rFonts w:ascii="Times New Roman" w:eastAsia="Times New Roman" w:hAnsi="Times New Roman" w:cs="Times New Roman"/>
                <w:sz w:val="20"/>
                <w:szCs w:val="20"/>
                <w:lang w:eastAsia="ru-RU"/>
              </w:rPr>
            </w:pPr>
            <w:proofErr w:type="spellStart"/>
            <w:r w:rsidRPr="00AC6CF5">
              <w:rPr>
                <w:rFonts w:ascii="Times New Roman" w:eastAsia="Times New Roman" w:hAnsi="Times New Roman" w:cs="Times New Roman"/>
                <w:sz w:val="20"/>
                <w:szCs w:val="20"/>
                <w:lang w:eastAsia="ru-RU"/>
              </w:rPr>
              <w:t>Всего</w:t>
            </w:r>
            <w:proofErr w:type="gramStart"/>
            <w:r w:rsidRPr="00AC6CF5">
              <w:rPr>
                <w:rFonts w:ascii="Times New Roman" w:eastAsia="Times New Roman" w:hAnsi="Times New Roman" w:cs="Times New Roman"/>
                <w:sz w:val="20"/>
                <w:szCs w:val="20"/>
                <w:lang w:eastAsia="ru-RU"/>
              </w:rPr>
              <w:t>,ч</w:t>
            </w:r>
            <w:proofErr w:type="gramEnd"/>
            <w:r w:rsidRPr="00AC6CF5">
              <w:rPr>
                <w:rFonts w:ascii="Times New Roman" w:eastAsia="Times New Roman" w:hAnsi="Times New Roman" w:cs="Times New Roman"/>
                <w:sz w:val="20"/>
                <w:szCs w:val="20"/>
                <w:lang w:eastAsia="ru-RU"/>
              </w:rPr>
              <w:t>ас</w:t>
            </w:r>
            <w:proofErr w:type="spellEnd"/>
          </w:p>
        </w:tc>
        <w:tc>
          <w:tcPr>
            <w:tcW w:w="276" w:type="pct"/>
            <w:vMerge w:val="restart"/>
            <w:textDirection w:val="btLr"/>
            <w:vAlign w:val="center"/>
          </w:tcPr>
          <w:p w:rsidR="00AC6CF5" w:rsidRPr="00AC6CF5" w:rsidRDefault="00AC6CF5" w:rsidP="00AC6CF5">
            <w:pPr>
              <w:suppressAutoHyphens/>
              <w:spacing w:after="0" w:line="240" w:lineRule="auto"/>
              <w:ind w:left="113" w:right="113"/>
              <w:jc w:val="center"/>
              <w:rPr>
                <w:rFonts w:ascii="Times New Roman" w:eastAsia="Times New Roman" w:hAnsi="Times New Roman" w:cs="Times New Roman"/>
                <w:sz w:val="20"/>
                <w:szCs w:val="20"/>
                <w:lang w:eastAsia="ru-RU"/>
              </w:rPr>
            </w:pPr>
            <w:r w:rsidRPr="00AC6CF5">
              <w:rPr>
                <w:rFonts w:ascii="Times New Roman" w:eastAsia="Times New Roman" w:hAnsi="Times New Roman" w:cs="Times New Roman"/>
                <w:sz w:val="20"/>
                <w:szCs w:val="20"/>
                <w:lang w:eastAsia="ru-RU"/>
              </w:rPr>
              <w:t xml:space="preserve">В </w:t>
            </w:r>
            <w:proofErr w:type="spellStart"/>
            <w:r w:rsidRPr="00AC6CF5">
              <w:rPr>
                <w:rFonts w:ascii="Times New Roman" w:eastAsia="Times New Roman" w:hAnsi="Times New Roman" w:cs="Times New Roman"/>
                <w:sz w:val="20"/>
                <w:szCs w:val="20"/>
                <w:lang w:eastAsia="ru-RU"/>
              </w:rPr>
              <w:t>т.ч</w:t>
            </w:r>
            <w:proofErr w:type="spellEnd"/>
            <w:r w:rsidRPr="00AC6CF5">
              <w:rPr>
                <w:rFonts w:ascii="Times New Roman" w:eastAsia="Times New Roman" w:hAnsi="Times New Roman" w:cs="Times New Roman"/>
                <w:sz w:val="20"/>
                <w:szCs w:val="20"/>
                <w:lang w:eastAsia="ru-RU"/>
              </w:rPr>
              <w:t>. в форме практической подготовки</w:t>
            </w:r>
          </w:p>
        </w:tc>
        <w:tc>
          <w:tcPr>
            <w:tcW w:w="3079" w:type="pct"/>
            <w:gridSpan w:val="8"/>
          </w:tcPr>
          <w:p w:rsidR="00AC6CF5" w:rsidRPr="00AC6CF5" w:rsidRDefault="00AC6CF5" w:rsidP="00AC6CF5">
            <w:pPr>
              <w:suppressAutoHyphens/>
              <w:spacing w:after="0" w:line="240" w:lineRule="auto"/>
              <w:jc w:val="center"/>
              <w:rPr>
                <w:rFonts w:ascii="Times New Roman" w:eastAsia="Times New Roman" w:hAnsi="Times New Roman" w:cs="Times New Roman"/>
                <w:sz w:val="20"/>
                <w:szCs w:val="20"/>
                <w:lang w:eastAsia="ru-RU"/>
              </w:rPr>
            </w:pPr>
            <w:r w:rsidRPr="00AC6CF5">
              <w:rPr>
                <w:rFonts w:ascii="Times New Roman" w:eastAsia="Times New Roman" w:hAnsi="Times New Roman" w:cs="Times New Roman"/>
                <w:sz w:val="20"/>
                <w:szCs w:val="20"/>
                <w:lang w:eastAsia="ru-RU"/>
              </w:rPr>
              <w:t xml:space="preserve">Объем профессионального модуля, </w:t>
            </w:r>
            <w:proofErr w:type="spellStart"/>
            <w:r w:rsidRPr="00AC6CF5">
              <w:rPr>
                <w:rFonts w:ascii="Times New Roman" w:eastAsia="Times New Roman" w:hAnsi="Times New Roman" w:cs="Times New Roman"/>
                <w:sz w:val="20"/>
                <w:szCs w:val="20"/>
                <w:lang w:eastAsia="ru-RU"/>
              </w:rPr>
              <w:t>ак</w:t>
            </w:r>
            <w:proofErr w:type="spellEnd"/>
            <w:r w:rsidRPr="00AC6CF5">
              <w:rPr>
                <w:rFonts w:ascii="Times New Roman" w:eastAsia="Times New Roman" w:hAnsi="Times New Roman" w:cs="Times New Roman"/>
                <w:sz w:val="20"/>
                <w:szCs w:val="20"/>
                <w:lang w:eastAsia="ru-RU"/>
              </w:rPr>
              <w:t>. час.</w:t>
            </w:r>
          </w:p>
        </w:tc>
      </w:tr>
      <w:tr w:rsidR="00AC6CF5" w:rsidRPr="00AC6CF5" w:rsidTr="00667C47">
        <w:trPr>
          <w:gridAfter w:val="1"/>
          <w:wAfter w:w="12" w:type="pct"/>
          <w:trHeight w:val="115"/>
        </w:trPr>
        <w:tc>
          <w:tcPr>
            <w:tcW w:w="601" w:type="pct"/>
            <w:vMerge/>
          </w:tcPr>
          <w:p w:rsidR="00AC6CF5" w:rsidRPr="00AC6CF5" w:rsidRDefault="00AC6CF5" w:rsidP="00AC6CF5">
            <w:pPr>
              <w:spacing w:after="0" w:line="240" w:lineRule="auto"/>
              <w:rPr>
                <w:rFonts w:ascii="Times New Roman" w:eastAsia="Times New Roman" w:hAnsi="Times New Roman" w:cs="Times New Roman"/>
                <w:lang w:eastAsia="ru-RU"/>
              </w:rPr>
            </w:pPr>
          </w:p>
        </w:tc>
        <w:tc>
          <w:tcPr>
            <w:tcW w:w="659" w:type="pct"/>
            <w:vMerge/>
            <w:vAlign w:val="center"/>
          </w:tcPr>
          <w:p w:rsidR="00AC6CF5" w:rsidRPr="00AC6CF5" w:rsidRDefault="00AC6CF5" w:rsidP="00AC6CF5">
            <w:pPr>
              <w:spacing w:after="0" w:line="240" w:lineRule="auto"/>
              <w:rPr>
                <w:rFonts w:ascii="Times New Roman" w:eastAsia="Times New Roman" w:hAnsi="Times New Roman" w:cs="Times New Roman"/>
                <w:lang w:eastAsia="ru-RU"/>
              </w:rPr>
            </w:pPr>
          </w:p>
        </w:tc>
        <w:tc>
          <w:tcPr>
            <w:tcW w:w="384" w:type="pct"/>
            <w:vMerge/>
            <w:vAlign w:val="center"/>
          </w:tcPr>
          <w:p w:rsidR="00AC6CF5" w:rsidRPr="00AC6CF5" w:rsidRDefault="00AC6CF5" w:rsidP="00AC6CF5">
            <w:pPr>
              <w:spacing w:after="0" w:line="240" w:lineRule="auto"/>
              <w:rPr>
                <w:rFonts w:ascii="Times New Roman" w:eastAsia="Times New Roman" w:hAnsi="Times New Roman" w:cs="Times New Roman"/>
                <w:iCs/>
                <w:lang w:eastAsia="ru-RU"/>
              </w:rPr>
            </w:pPr>
          </w:p>
        </w:tc>
        <w:tc>
          <w:tcPr>
            <w:tcW w:w="276" w:type="pct"/>
            <w:vMerge/>
            <w:shd w:val="clear" w:color="auto" w:fill="auto"/>
          </w:tcPr>
          <w:p w:rsidR="00AC6CF5" w:rsidRPr="00AC6CF5" w:rsidRDefault="00AC6CF5" w:rsidP="00AC6CF5">
            <w:pPr>
              <w:suppressAutoHyphens/>
              <w:spacing w:after="0" w:line="240" w:lineRule="auto"/>
              <w:jc w:val="center"/>
              <w:rPr>
                <w:rFonts w:ascii="Times New Roman" w:eastAsia="Times New Roman" w:hAnsi="Times New Roman" w:cs="Times New Roman"/>
                <w:lang w:eastAsia="ru-RU"/>
              </w:rPr>
            </w:pPr>
          </w:p>
        </w:tc>
        <w:tc>
          <w:tcPr>
            <w:tcW w:w="1950" w:type="pct"/>
            <w:gridSpan w:val="5"/>
          </w:tcPr>
          <w:p w:rsidR="00AC6CF5" w:rsidRPr="00AC6CF5" w:rsidRDefault="00AC6CF5" w:rsidP="00AC6CF5">
            <w:pPr>
              <w:suppressAutoHyphens/>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Обучение по МДК</w:t>
            </w:r>
          </w:p>
        </w:tc>
        <w:tc>
          <w:tcPr>
            <w:tcW w:w="1118" w:type="pct"/>
            <w:gridSpan w:val="2"/>
            <w:vMerge w:val="restart"/>
            <w:vAlign w:val="center"/>
          </w:tcPr>
          <w:p w:rsidR="00AC6CF5" w:rsidRPr="00AC6CF5" w:rsidRDefault="00AC6CF5" w:rsidP="00AC6CF5">
            <w:pPr>
              <w:suppressAutoHyphens/>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Практики</w:t>
            </w:r>
          </w:p>
        </w:tc>
      </w:tr>
      <w:tr w:rsidR="00AC6CF5" w:rsidRPr="00AC6CF5" w:rsidTr="00667C47">
        <w:trPr>
          <w:gridAfter w:val="1"/>
          <w:wAfter w:w="12" w:type="pct"/>
        </w:trPr>
        <w:tc>
          <w:tcPr>
            <w:tcW w:w="601" w:type="pct"/>
            <w:vMerge/>
          </w:tcPr>
          <w:p w:rsidR="00AC6CF5" w:rsidRPr="00AC6CF5" w:rsidRDefault="00AC6CF5" w:rsidP="00AC6CF5">
            <w:pPr>
              <w:spacing w:after="0" w:line="240" w:lineRule="auto"/>
              <w:rPr>
                <w:rFonts w:ascii="Times New Roman" w:eastAsia="Times New Roman" w:hAnsi="Times New Roman" w:cs="Times New Roman"/>
                <w:lang w:eastAsia="ru-RU"/>
              </w:rPr>
            </w:pPr>
          </w:p>
        </w:tc>
        <w:tc>
          <w:tcPr>
            <w:tcW w:w="659" w:type="pct"/>
            <w:vMerge/>
            <w:vAlign w:val="center"/>
          </w:tcPr>
          <w:p w:rsidR="00AC6CF5" w:rsidRPr="00AC6CF5" w:rsidRDefault="00AC6CF5" w:rsidP="00AC6CF5">
            <w:pPr>
              <w:spacing w:after="0" w:line="240" w:lineRule="auto"/>
              <w:rPr>
                <w:rFonts w:ascii="Times New Roman" w:eastAsia="Times New Roman" w:hAnsi="Times New Roman" w:cs="Times New Roman"/>
                <w:lang w:eastAsia="ru-RU"/>
              </w:rPr>
            </w:pPr>
          </w:p>
        </w:tc>
        <w:tc>
          <w:tcPr>
            <w:tcW w:w="384" w:type="pct"/>
            <w:vMerge/>
            <w:vAlign w:val="center"/>
          </w:tcPr>
          <w:p w:rsidR="00AC6CF5" w:rsidRPr="00AC6CF5" w:rsidRDefault="00AC6CF5" w:rsidP="00AC6CF5">
            <w:pPr>
              <w:spacing w:after="0" w:line="240" w:lineRule="auto"/>
              <w:rPr>
                <w:rFonts w:ascii="Times New Roman" w:eastAsia="Times New Roman" w:hAnsi="Times New Roman" w:cs="Times New Roman"/>
                <w:iCs/>
                <w:lang w:eastAsia="ru-RU"/>
              </w:rPr>
            </w:pPr>
          </w:p>
        </w:tc>
        <w:tc>
          <w:tcPr>
            <w:tcW w:w="276" w:type="pct"/>
            <w:vMerge/>
            <w:shd w:val="clear" w:color="auto" w:fill="auto"/>
          </w:tcPr>
          <w:p w:rsidR="00AC6CF5" w:rsidRPr="00AC6CF5" w:rsidRDefault="00AC6CF5" w:rsidP="00AC6CF5">
            <w:pPr>
              <w:suppressAutoHyphens/>
              <w:spacing w:after="0" w:line="240" w:lineRule="auto"/>
              <w:jc w:val="center"/>
              <w:rPr>
                <w:rFonts w:ascii="Times New Roman" w:eastAsia="Times New Roman" w:hAnsi="Times New Roman" w:cs="Times New Roman"/>
                <w:sz w:val="20"/>
                <w:szCs w:val="20"/>
                <w:lang w:eastAsia="ru-RU"/>
              </w:rPr>
            </w:pPr>
          </w:p>
        </w:tc>
        <w:tc>
          <w:tcPr>
            <w:tcW w:w="369" w:type="pct"/>
            <w:vMerge w:val="restart"/>
            <w:vAlign w:val="center"/>
          </w:tcPr>
          <w:p w:rsidR="00AC6CF5" w:rsidRPr="00AC6CF5" w:rsidRDefault="00AC6CF5" w:rsidP="00AC6CF5">
            <w:pPr>
              <w:suppressAutoHyphens/>
              <w:spacing w:after="0" w:line="240" w:lineRule="auto"/>
              <w:jc w:val="center"/>
              <w:rPr>
                <w:rFonts w:ascii="Times New Roman" w:eastAsia="Times New Roman" w:hAnsi="Times New Roman" w:cs="Times New Roman"/>
                <w:sz w:val="20"/>
                <w:szCs w:val="20"/>
                <w:lang w:eastAsia="ru-RU"/>
              </w:rPr>
            </w:pPr>
            <w:r w:rsidRPr="00AC6CF5">
              <w:rPr>
                <w:rFonts w:ascii="Times New Roman" w:eastAsia="Times New Roman" w:hAnsi="Times New Roman" w:cs="Times New Roman"/>
                <w:sz w:val="20"/>
                <w:szCs w:val="20"/>
                <w:lang w:eastAsia="ru-RU"/>
              </w:rPr>
              <w:t>Всего</w:t>
            </w:r>
          </w:p>
          <w:p w:rsidR="00AC6CF5" w:rsidRPr="00AC6CF5" w:rsidRDefault="00AC6CF5" w:rsidP="00AC6CF5">
            <w:pPr>
              <w:suppressAutoHyphens/>
              <w:spacing w:after="200" w:line="240" w:lineRule="auto"/>
              <w:jc w:val="center"/>
              <w:rPr>
                <w:rFonts w:ascii="Times New Roman" w:eastAsia="Times New Roman" w:hAnsi="Times New Roman" w:cs="Times New Roman"/>
                <w:lang w:eastAsia="ru-RU"/>
              </w:rPr>
            </w:pPr>
          </w:p>
        </w:tc>
        <w:tc>
          <w:tcPr>
            <w:tcW w:w="1581" w:type="pct"/>
            <w:gridSpan w:val="4"/>
            <w:vAlign w:val="center"/>
          </w:tcPr>
          <w:p w:rsidR="00AC6CF5" w:rsidRPr="00AC6CF5" w:rsidRDefault="00AC6CF5" w:rsidP="00AC6CF5">
            <w:pPr>
              <w:suppressAutoHyphens/>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В том числе</w:t>
            </w:r>
          </w:p>
        </w:tc>
        <w:tc>
          <w:tcPr>
            <w:tcW w:w="1118" w:type="pct"/>
            <w:gridSpan w:val="2"/>
            <w:vMerge/>
            <w:vAlign w:val="center"/>
          </w:tcPr>
          <w:p w:rsidR="00AC6CF5" w:rsidRPr="00AC6CF5" w:rsidRDefault="00AC6CF5" w:rsidP="00AC6CF5">
            <w:pPr>
              <w:suppressAutoHyphens/>
              <w:spacing w:after="0" w:line="240" w:lineRule="auto"/>
              <w:jc w:val="center"/>
              <w:rPr>
                <w:rFonts w:ascii="Times New Roman" w:eastAsia="Times New Roman" w:hAnsi="Times New Roman" w:cs="Times New Roman"/>
                <w:lang w:eastAsia="ru-RU"/>
              </w:rPr>
            </w:pPr>
          </w:p>
        </w:tc>
      </w:tr>
      <w:tr w:rsidR="00AC6CF5" w:rsidRPr="00AC6CF5" w:rsidTr="00667C47">
        <w:trPr>
          <w:gridAfter w:val="1"/>
          <w:wAfter w:w="12" w:type="pct"/>
          <w:cantSplit/>
          <w:trHeight w:val="1415"/>
        </w:trPr>
        <w:tc>
          <w:tcPr>
            <w:tcW w:w="601" w:type="pct"/>
            <w:vMerge/>
          </w:tcPr>
          <w:p w:rsidR="00AC6CF5" w:rsidRPr="00AC6CF5" w:rsidRDefault="00AC6CF5" w:rsidP="00AC6CF5">
            <w:pPr>
              <w:spacing w:after="0" w:line="240" w:lineRule="auto"/>
              <w:rPr>
                <w:rFonts w:ascii="Times New Roman" w:eastAsia="Times New Roman" w:hAnsi="Times New Roman" w:cs="Times New Roman"/>
                <w:lang w:eastAsia="ru-RU"/>
              </w:rPr>
            </w:pPr>
          </w:p>
        </w:tc>
        <w:tc>
          <w:tcPr>
            <w:tcW w:w="659" w:type="pct"/>
            <w:vMerge/>
            <w:vAlign w:val="center"/>
          </w:tcPr>
          <w:p w:rsidR="00AC6CF5" w:rsidRPr="00AC6CF5" w:rsidRDefault="00AC6CF5" w:rsidP="00AC6CF5">
            <w:pPr>
              <w:spacing w:after="0" w:line="240" w:lineRule="auto"/>
              <w:rPr>
                <w:rFonts w:ascii="Times New Roman" w:eastAsia="Times New Roman" w:hAnsi="Times New Roman" w:cs="Times New Roman"/>
                <w:lang w:eastAsia="ru-RU"/>
              </w:rPr>
            </w:pPr>
          </w:p>
        </w:tc>
        <w:tc>
          <w:tcPr>
            <w:tcW w:w="384" w:type="pct"/>
            <w:vMerge/>
            <w:vAlign w:val="center"/>
          </w:tcPr>
          <w:p w:rsidR="00AC6CF5" w:rsidRPr="00AC6CF5" w:rsidRDefault="00AC6CF5" w:rsidP="00AC6CF5">
            <w:pPr>
              <w:spacing w:after="0" w:line="240" w:lineRule="auto"/>
              <w:rPr>
                <w:rFonts w:ascii="Times New Roman" w:eastAsia="Times New Roman" w:hAnsi="Times New Roman" w:cs="Times New Roman"/>
                <w:lang w:eastAsia="ru-RU"/>
              </w:rPr>
            </w:pPr>
          </w:p>
        </w:tc>
        <w:tc>
          <w:tcPr>
            <w:tcW w:w="276" w:type="pct"/>
            <w:vMerge/>
            <w:shd w:val="clear" w:color="auto" w:fill="auto"/>
          </w:tcPr>
          <w:p w:rsidR="00AC6CF5" w:rsidRPr="00AC6CF5" w:rsidRDefault="00AC6CF5" w:rsidP="00AC6CF5">
            <w:pPr>
              <w:suppressAutoHyphens/>
              <w:spacing w:after="0" w:line="240" w:lineRule="auto"/>
              <w:jc w:val="center"/>
              <w:rPr>
                <w:rFonts w:ascii="Times New Roman" w:eastAsia="Times New Roman" w:hAnsi="Times New Roman" w:cs="Times New Roman"/>
                <w:sz w:val="20"/>
                <w:szCs w:val="20"/>
                <w:lang w:eastAsia="ru-RU"/>
              </w:rPr>
            </w:pPr>
          </w:p>
        </w:tc>
        <w:tc>
          <w:tcPr>
            <w:tcW w:w="369" w:type="pct"/>
            <w:vMerge/>
            <w:vAlign w:val="center"/>
          </w:tcPr>
          <w:p w:rsidR="00AC6CF5" w:rsidRPr="00AC6CF5" w:rsidRDefault="00AC6CF5" w:rsidP="00AC6CF5">
            <w:pPr>
              <w:suppressAutoHyphens/>
              <w:spacing w:after="0" w:line="240" w:lineRule="auto"/>
              <w:jc w:val="center"/>
              <w:rPr>
                <w:rFonts w:ascii="Times New Roman" w:eastAsia="Times New Roman" w:hAnsi="Times New Roman" w:cs="Times New Roman"/>
                <w:sz w:val="20"/>
                <w:szCs w:val="20"/>
                <w:lang w:eastAsia="ru-RU"/>
              </w:rPr>
            </w:pPr>
          </w:p>
        </w:tc>
        <w:tc>
          <w:tcPr>
            <w:tcW w:w="396" w:type="pct"/>
            <w:vAlign w:val="center"/>
          </w:tcPr>
          <w:p w:rsidR="00AC6CF5" w:rsidRPr="00AC6CF5" w:rsidRDefault="00AC6CF5" w:rsidP="00AC6CF5">
            <w:pPr>
              <w:suppressAutoHyphens/>
              <w:spacing w:after="0" w:line="240" w:lineRule="auto"/>
              <w:ind w:left="-57" w:right="-57"/>
              <w:jc w:val="center"/>
              <w:rPr>
                <w:rFonts w:ascii="Times New Roman" w:eastAsia="Times New Roman" w:hAnsi="Times New Roman" w:cs="Times New Roman"/>
                <w:sz w:val="20"/>
                <w:szCs w:val="20"/>
                <w:lang w:eastAsia="ru-RU"/>
              </w:rPr>
            </w:pPr>
            <w:proofErr w:type="spellStart"/>
            <w:r w:rsidRPr="00AC6CF5">
              <w:rPr>
                <w:rFonts w:ascii="Times New Roman" w:eastAsia="Times New Roman" w:hAnsi="Times New Roman" w:cs="Times New Roman"/>
                <w:sz w:val="20"/>
                <w:szCs w:val="20"/>
                <w:lang w:eastAsia="ru-RU"/>
              </w:rPr>
              <w:t>Лаборат</w:t>
            </w:r>
            <w:proofErr w:type="spellEnd"/>
            <w:r w:rsidRPr="00AC6CF5">
              <w:rPr>
                <w:rFonts w:ascii="Times New Roman" w:eastAsia="Times New Roman" w:hAnsi="Times New Roman" w:cs="Times New Roman"/>
                <w:sz w:val="20"/>
                <w:szCs w:val="20"/>
                <w:lang w:eastAsia="ru-RU"/>
              </w:rPr>
              <w:t xml:space="preserve">. и </w:t>
            </w:r>
            <w:proofErr w:type="spellStart"/>
            <w:r w:rsidRPr="00AC6CF5">
              <w:rPr>
                <w:rFonts w:ascii="Times New Roman" w:eastAsia="Times New Roman" w:hAnsi="Times New Roman" w:cs="Times New Roman"/>
                <w:sz w:val="20"/>
                <w:szCs w:val="20"/>
                <w:lang w:eastAsia="ru-RU"/>
              </w:rPr>
              <w:t>практ</w:t>
            </w:r>
            <w:proofErr w:type="spellEnd"/>
            <w:r w:rsidRPr="00AC6CF5">
              <w:rPr>
                <w:rFonts w:ascii="Times New Roman" w:eastAsia="Times New Roman" w:hAnsi="Times New Roman" w:cs="Times New Roman"/>
                <w:sz w:val="20"/>
                <w:szCs w:val="20"/>
                <w:lang w:eastAsia="ru-RU"/>
              </w:rPr>
              <w:t>. занятий</w:t>
            </w:r>
          </w:p>
        </w:tc>
        <w:tc>
          <w:tcPr>
            <w:tcW w:w="474" w:type="pct"/>
            <w:vAlign w:val="center"/>
          </w:tcPr>
          <w:p w:rsidR="00AC6CF5" w:rsidRPr="00AC6CF5" w:rsidRDefault="00AC6CF5" w:rsidP="00CA6412">
            <w:pPr>
              <w:suppressAutoHyphens/>
              <w:spacing w:after="0" w:line="240" w:lineRule="auto"/>
              <w:ind w:left="-57" w:right="-57"/>
              <w:jc w:val="center"/>
              <w:rPr>
                <w:rFonts w:ascii="Times New Roman" w:eastAsia="Times New Roman" w:hAnsi="Times New Roman" w:cs="Times New Roman"/>
                <w:sz w:val="20"/>
                <w:szCs w:val="20"/>
                <w:lang w:eastAsia="ru-RU"/>
              </w:rPr>
            </w:pPr>
            <w:r w:rsidRPr="00AC6CF5">
              <w:rPr>
                <w:rFonts w:ascii="Times New Roman" w:eastAsia="Times New Roman" w:hAnsi="Times New Roman" w:cs="Times New Roman"/>
                <w:sz w:val="20"/>
                <w:szCs w:val="20"/>
                <w:lang w:eastAsia="ru-RU"/>
              </w:rPr>
              <w:t>Курсовых работ (проектов)</w:t>
            </w:r>
          </w:p>
        </w:tc>
        <w:tc>
          <w:tcPr>
            <w:tcW w:w="427" w:type="pct"/>
            <w:vAlign w:val="center"/>
          </w:tcPr>
          <w:p w:rsidR="00AC6CF5" w:rsidRPr="00AC6CF5" w:rsidRDefault="00AC6CF5" w:rsidP="00AC6CF5">
            <w:pPr>
              <w:suppressAutoHyphens/>
              <w:spacing w:after="0" w:line="240" w:lineRule="auto"/>
              <w:ind w:left="-57" w:right="-57"/>
              <w:jc w:val="center"/>
              <w:rPr>
                <w:rFonts w:ascii="Times New Roman" w:eastAsia="Times New Roman" w:hAnsi="Times New Roman" w:cs="Times New Roman"/>
                <w:sz w:val="20"/>
                <w:szCs w:val="20"/>
                <w:lang w:eastAsia="ru-RU"/>
              </w:rPr>
            </w:pPr>
            <w:r w:rsidRPr="00AC6CF5">
              <w:rPr>
                <w:rFonts w:ascii="Times New Roman" w:eastAsia="Times New Roman" w:hAnsi="Times New Roman" w:cs="Times New Roman"/>
                <w:sz w:val="20"/>
                <w:szCs w:val="20"/>
                <w:lang w:eastAsia="ru-RU"/>
              </w:rPr>
              <w:t>Самостоятельная работа</w:t>
            </w:r>
          </w:p>
        </w:tc>
        <w:tc>
          <w:tcPr>
            <w:tcW w:w="284" w:type="pct"/>
            <w:textDirection w:val="btLr"/>
            <w:vAlign w:val="center"/>
          </w:tcPr>
          <w:p w:rsidR="00AC6CF5" w:rsidRPr="00AC6CF5" w:rsidRDefault="00AC6CF5" w:rsidP="00AC6CF5">
            <w:pPr>
              <w:suppressAutoHyphens/>
              <w:spacing w:after="0" w:line="240" w:lineRule="auto"/>
              <w:ind w:left="113" w:right="113"/>
              <w:jc w:val="center"/>
              <w:rPr>
                <w:rFonts w:ascii="Times New Roman" w:eastAsia="Times New Roman" w:hAnsi="Times New Roman" w:cs="Times New Roman"/>
                <w:iCs/>
                <w:sz w:val="20"/>
                <w:szCs w:val="20"/>
                <w:lang w:eastAsia="ru-RU"/>
              </w:rPr>
            </w:pPr>
            <w:proofErr w:type="spellStart"/>
            <w:r w:rsidRPr="00AC6CF5">
              <w:rPr>
                <w:rFonts w:ascii="Times New Roman" w:eastAsia="Times New Roman" w:hAnsi="Times New Roman" w:cs="Times New Roman"/>
                <w:iCs/>
                <w:sz w:val="20"/>
                <w:szCs w:val="20"/>
                <w:lang w:eastAsia="ru-RU"/>
              </w:rPr>
              <w:t>Промежут</w:t>
            </w:r>
            <w:proofErr w:type="spellEnd"/>
            <w:r w:rsidRPr="00AC6CF5">
              <w:rPr>
                <w:rFonts w:ascii="Times New Roman" w:eastAsia="Times New Roman" w:hAnsi="Times New Roman" w:cs="Times New Roman"/>
                <w:iCs/>
                <w:sz w:val="20"/>
                <w:szCs w:val="20"/>
                <w:lang w:eastAsia="ru-RU"/>
              </w:rPr>
              <w:t xml:space="preserve">. </w:t>
            </w:r>
            <w:proofErr w:type="spellStart"/>
            <w:r w:rsidRPr="00AC6CF5">
              <w:rPr>
                <w:rFonts w:ascii="Times New Roman" w:eastAsia="Times New Roman" w:hAnsi="Times New Roman" w:cs="Times New Roman"/>
                <w:iCs/>
                <w:sz w:val="20"/>
                <w:szCs w:val="20"/>
                <w:lang w:eastAsia="ru-RU"/>
              </w:rPr>
              <w:t>аттест</w:t>
            </w:r>
            <w:proofErr w:type="spellEnd"/>
            <w:r w:rsidRPr="00AC6CF5">
              <w:rPr>
                <w:rFonts w:ascii="Times New Roman" w:eastAsia="Times New Roman" w:hAnsi="Times New Roman" w:cs="Times New Roman"/>
                <w:iCs/>
                <w:sz w:val="20"/>
                <w:szCs w:val="20"/>
                <w:lang w:eastAsia="ru-RU"/>
              </w:rPr>
              <w:t>.</w:t>
            </w:r>
          </w:p>
        </w:tc>
        <w:tc>
          <w:tcPr>
            <w:tcW w:w="428" w:type="pct"/>
            <w:vAlign w:val="center"/>
          </w:tcPr>
          <w:p w:rsidR="00AC6CF5" w:rsidRPr="00AC6CF5" w:rsidRDefault="00AC6CF5" w:rsidP="00AC6CF5">
            <w:pPr>
              <w:suppressAutoHyphens/>
              <w:spacing w:after="0" w:line="240" w:lineRule="auto"/>
              <w:ind w:left="-57" w:right="-57"/>
              <w:jc w:val="center"/>
              <w:rPr>
                <w:rFonts w:ascii="Times New Roman" w:eastAsia="Times New Roman" w:hAnsi="Times New Roman" w:cs="Times New Roman"/>
                <w:sz w:val="20"/>
                <w:szCs w:val="20"/>
                <w:lang w:eastAsia="ru-RU"/>
              </w:rPr>
            </w:pPr>
            <w:r w:rsidRPr="00AC6CF5">
              <w:rPr>
                <w:rFonts w:ascii="Times New Roman" w:eastAsia="Times New Roman" w:hAnsi="Times New Roman" w:cs="Times New Roman"/>
                <w:sz w:val="20"/>
                <w:szCs w:val="20"/>
                <w:lang w:eastAsia="ru-RU"/>
              </w:rPr>
              <w:t>Учебная</w:t>
            </w:r>
          </w:p>
          <w:p w:rsidR="00AC6CF5" w:rsidRPr="00AC6CF5" w:rsidRDefault="00AC6CF5" w:rsidP="00AC6CF5">
            <w:pPr>
              <w:suppressAutoHyphens/>
              <w:spacing w:after="0" w:line="240" w:lineRule="auto"/>
              <w:ind w:left="-57" w:right="-57"/>
              <w:jc w:val="center"/>
              <w:rPr>
                <w:rFonts w:ascii="Times New Roman" w:eastAsia="Times New Roman" w:hAnsi="Times New Roman" w:cs="Times New Roman"/>
                <w:sz w:val="20"/>
                <w:szCs w:val="20"/>
                <w:lang w:eastAsia="ru-RU"/>
              </w:rPr>
            </w:pPr>
          </w:p>
        </w:tc>
        <w:tc>
          <w:tcPr>
            <w:tcW w:w="690" w:type="pct"/>
            <w:vAlign w:val="center"/>
          </w:tcPr>
          <w:p w:rsidR="00AC6CF5" w:rsidRPr="00AC6CF5" w:rsidRDefault="00AC6CF5" w:rsidP="00AC6CF5">
            <w:pPr>
              <w:suppressAutoHyphens/>
              <w:spacing w:after="0" w:line="240" w:lineRule="auto"/>
              <w:ind w:left="-57" w:right="-57"/>
              <w:jc w:val="center"/>
              <w:rPr>
                <w:rFonts w:ascii="Times New Roman" w:eastAsia="Times New Roman" w:hAnsi="Times New Roman" w:cs="Times New Roman"/>
                <w:sz w:val="20"/>
                <w:szCs w:val="20"/>
                <w:lang w:eastAsia="ru-RU"/>
              </w:rPr>
            </w:pPr>
            <w:r w:rsidRPr="00AC6CF5">
              <w:rPr>
                <w:rFonts w:ascii="Times New Roman" w:eastAsia="Times New Roman" w:hAnsi="Times New Roman" w:cs="Times New Roman"/>
                <w:sz w:val="20"/>
                <w:szCs w:val="20"/>
                <w:lang w:eastAsia="ru-RU"/>
              </w:rPr>
              <w:t>Производственная</w:t>
            </w:r>
          </w:p>
          <w:p w:rsidR="00AC6CF5" w:rsidRPr="00AC6CF5" w:rsidRDefault="00AC6CF5" w:rsidP="00AC6CF5">
            <w:pPr>
              <w:suppressAutoHyphens/>
              <w:spacing w:after="0" w:line="240" w:lineRule="auto"/>
              <w:ind w:left="-57" w:right="-57"/>
              <w:jc w:val="center"/>
              <w:rPr>
                <w:rFonts w:ascii="Times New Roman" w:eastAsia="Times New Roman" w:hAnsi="Times New Roman" w:cs="Times New Roman"/>
                <w:sz w:val="20"/>
                <w:szCs w:val="20"/>
                <w:lang w:eastAsia="ru-RU"/>
              </w:rPr>
            </w:pPr>
          </w:p>
        </w:tc>
      </w:tr>
      <w:tr w:rsidR="00AC6CF5" w:rsidRPr="00AC6CF5" w:rsidTr="00667C47">
        <w:trPr>
          <w:gridAfter w:val="1"/>
          <w:wAfter w:w="12" w:type="pct"/>
          <w:trHeight w:val="415"/>
        </w:trPr>
        <w:tc>
          <w:tcPr>
            <w:tcW w:w="601"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w:t>
            </w:r>
          </w:p>
        </w:tc>
        <w:tc>
          <w:tcPr>
            <w:tcW w:w="659"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c>
          <w:tcPr>
            <w:tcW w:w="384"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w:t>
            </w:r>
          </w:p>
        </w:tc>
        <w:tc>
          <w:tcPr>
            <w:tcW w:w="276" w:type="pct"/>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c>
          <w:tcPr>
            <w:tcW w:w="369"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5</w:t>
            </w:r>
          </w:p>
        </w:tc>
        <w:tc>
          <w:tcPr>
            <w:tcW w:w="396"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6</w:t>
            </w:r>
          </w:p>
        </w:tc>
        <w:tc>
          <w:tcPr>
            <w:tcW w:w="474"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7</w:t>
            </w:r>
          </w:p>
        </w:tc>
        <w:tc>
          <w:tcPr>
            <w:tcW w:w="427"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8</w:t>
            </w:r>
          </w:p>
        </w:tc>
        <w:tc>
          <w:tcPr>
            <w:tcW w:w="284"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9</w:t>
            </w:r>
          </w:p>
        </w:tc>
        <w:tc>
          <w:tcPr>
            <w:tcW w:w="428"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10</w:t>
            </w:r>
          </w:p>
        </w:tc>
        <w:tc>
          <w:tcPr>
            <w:tcW w:w="690"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11</w:t>
            </w:r>
          </w:p>
        </w:tc>
      </w:tr>
      <w:tr w:rsidR="00AC6CF5" w:rsidRPr="00AC6CF5" w:rsidTr="00667C47">
        <w:trPr>
          <w:gridAfter w:val="1"/>
          <w:wAfter w:w="12" w:type="pct"/>
          <w:trHeight w:val="1437"/>
        </w:trPr>
        <w:tc>
          <w:tcPr>
            <w:tcW w:w="601" w:type="pct"/>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ПК 2.1, ПК 2.3</w:t>
            </w:r>
          </w:p>
          <w:p w:rsidR="00AC6CF5" w:rsidRPr="00AC6CF5" w:rsidRDefault="00AC6CF5" w:rsidP="00AC6CF5">
            <w:pPr>
              <w:spacing w:after="200" w:line="240" w:lineRule="auto"/>
              <w:rPr>
                <w:rFonts w:ascii="Times New Roman" w:eastAsia="Times New Roman" w:hAnsi="Times New Roman" w:cs="Times New Roman"/>
                <w:lang w:eastAsia="ru-RU"/>
              </w:rPr>
            </w:pPr>
            <w:proofErr w:type="gramStart"/>
            <w:r w:rsidRPr="00AC6CF5">
              <w:rPr>
                <w:rFonts w:ascii="Times New Roman" w:eastAsia="Times New Roman" w:hAnsi="Times New Roman" w:cs="Times New Roman"/>
                <w:sz w:val="24"/>
                <w:szCs w:val="24"/>
                <w:lang w:eastAsia="ru-RU"/>
              </w:rPr>
              <w:t>ОК</w:t>
            </w:r>
            <w:proofErr w:type="gramEnd"/>
            <w:r w:rsidRPr="00AC6CF5">
              <w:rPr>
                <w:rFonts w:ascii="Times New Roman" w:eastAsia="Times New Roman" w:hAnsi="Times New Roman" w:cs="Times New Roman"/>
                <w:sz w:val="24"/>
                <w:szCs w:val="24"/>
                <w:lang w:eastAsia="ru-RU"/>
              </w:rPr>
              <w:t xml:space="preserve"> 01,  ОК 02,  ОК 04,  ОК 08, ОК 09</w:t>
            </w:r>
          </w:p>
        </w:tc>
        <w:tc>
          <w:tcPr>
            <w:tcW w:w="659" w:type="pct"/>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МДК 02.01 Техническая оценка и инвентаризация объектов недвижимости</w:t>
            </w:r>
          </w:p>
        </w:tc>
        <w:tc>
          <w:tcPr>
            <w:tcW w:w="384" w:type="pct"/>
            <w:vAlign w:val="center"/>
          </w:tcPr>
          <w:p w:rsidR="00AC6CF5" w:rsidRPr="00AC6CF5" w:rsidRDefault="00025757" w:rsidP="00AC6CF5">
            <w:pPr>
              <w:spacing w:after="0" w:line="240" w:lineRule="auto"/>
              <w:jc w:val="center"/>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163</w:t>
            </w:r>
          </w:p>
        </w:tc>
        <w:tc>
          <w:tcPr>
            <w:tcW w:w="276" w:type="pct"/>
            <w:vAlign w:val="center"/>
          </w:tcPr>
          <w:p w:rsidR="00AC6CF5" w:rsidRPr="00AC6CF5" w:rsidRDefault="00025757" w:rsidP="00AC6C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83</w:t>
            </w:r>
          </w:p>
        </w:tc>
        <w:tc>
          <w:tcPr>
            <w:tcW w:w="369" w:type="pct"/>
            <w:vAlign w:val="center"/>
          </w:tcPr>
          <w:p w:rsidR="00AC6CF5" w:rsidRPr="00AC6CF5" w:rsidRDefault="00025757" w:rsidP="00AC6C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145</w:t>
            </w:r>
          </w:p>
        </w:tc>
        <w:tc>
          <w:tcPr>
            <w:tcW w:w="396" w:type="pct"/>
            <w:vAlign w:val="center"/>
          </w:tcPr>
          <w:p w:rsidR="00AC6CF5" w:rsidRPr="00AC6CF5" w:rsidRDefault="00025757" w:rsidP="00AC6C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83</w:t>
            </w:r>
          </w:p>
        </w:tc>
        <w:tc>
          <w:tcPr>
            <w:tcW w:w="474"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p>
        </w:tc>
        <w:tc>
          <w:tcPr>
            <w:tcW w:w="427"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w:t>
            </w:r>
          </w:p>
        </w:tc>
        <w:tc>
          <w:tcPr>
            <w:tcW w:w="284"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6</w:t>
            </w:r>
          </w:p>
        </w:tc>
        <w:tc>
          <w:tcPr>
            <w:tcW w:w="428" w:type="pct"/>
            <w:vAlign w:val="center"/>
          </w:tcPr>
          <w:p w:rsidR="00AC6CF5" w:rsidRPr="00AC6CF5" w:rsidRDefault="00025757" w:rsidP="00AC6C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690"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36</w:t>
            </w:r>
          </w:p>
        </w:tc>
      </w:tr>
      <w:tr w:rsidR="00AC6CF5" w:rsidRPr="00AC6CF5" w:rsidTr="00667C47">
        <w:trPr>
          <w:gridAfter w:val="1"/>
          <w:wAfter w:w="12" w:type="pct"/>
          <w:trHeight w:val="1207"/>
        </w:trPr>
        <w:tc>
          <w:tcPr>
            <w:tcW w:w="601" w:type="pct"/>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ПК 2.2, ПК 2.4</w:t>
            </w:r>
          </w:p>
          <w:p w:rsidR="00AC6CF5" w:rsidRPr="00AC6CF5" w:rsidRDefault="00AC6CF5" w:rsidP="00AC6CF5">
            <w:pPr>
              <w:spacing w:after="200" w:line="240" w:lineRule="auto"/>
              <w:rPr>
                <w:rFonts w:ascii="Times New Roman" w:eastAsia="Times New Roman" w:hAnsi="Times New Roman" w:cs="Times New Roman"/>
                <w:lang w:eastAsia="ru-RU"/>
              </w:rPr>
            </w:pPr>
            <w:proofErr w:type="gramStart"/>
            <w:r w:rsidRPr="00AC6CF5">
              <w:rPr>
                <w:rFonts w:ascii="Times New Roman" w:eastAsia="Times New Roman" w:hAnsi="Times New Roman" w:cs="Times New Roman"/>
                <w:sz w:val="24"/>
                <w:szCs w:val="24"/>
                <w:lang w:eastAsia="ru-RU"/>
              </w:rPr>
              <w:t>ОК</w:t>
            </w:r>
            <w:proofErr w:type="gramEnd"/>
            <w:r w:rsidRPr="00AC6CF5">
              <w:rPr>
                <w:rFonts w:ascii="Times New Roman" w:eastAsia="Times New Roman" w:hAnsi="Times New Roman" w:cs="Times New Roman"/>
                <w:sz w:val="24"/>
                <w:szCs w:val="24"/>
                <w:lang w:eastAsia="ru-RU"/>
              </w:rPr>
              <w:t xml:space="preserve"> 01,  ОК 02,  ОК 04,  ОК 08, ОК 09</w:t>
            </w:r>
          </w:p>
        </w:tc>
        <w:tc>
          <w:tcPr>
            <w:tcW w:w="659" w:type="pct"/>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МДК 02.02  Территориальное планирование</w:t>
            </w:r>
          </w:p>
        </w:tc>
        <w:tc>
          <w:tcPr>
            <w:tcW w:w="384" w:type="pct"/>
            <w:vAlign w:val="center"/>
          </w:tcPr>
          <w:p w:rsidR="00AC6CF5" w:rsidRPr="00AC6CF5" w:rsidRDefault="00025757" w:rsidP="00AC6CF5">
            <w:pPr>
              <w:spacing w:after="0" w:line="240" w:lineRule="auto"/>
              <w:jc w:val="center"/>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188</w:t>
            </w:r>
          </w:p>
        </w:tc>
        <w:tc>
          <w:tcPr>
            <w:tcW w:w="276" w:type="pct"/>
            <w:vAlign w:val="center"/>
          </w:tcPr>
          <w:p w:rsidR="00AC6CF5" w:rsidRPr="00AC6CF5" w:rsidRDefault="00025757" w:rsidP="00AC6C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369" w:type="pct"/>
            <w:vAlign w:val="center"/>
          </w:tcPr>
          <w:p w:rsidR="00AC6CF5" w:rsidRPr="00AC6CF5" w:rsidRDefault="00025757" w:rsidP="00AC6CF5">
            <w:pPr>
              <w:spacing w:after="0" w:line="240" w:lineRule="auto"/>
              <w:jc w:val="center"/>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170</w:t>
            </w:r>
          </w:p>
        </w:tc>
        <w:tc>
          <w:tcPr>
            <w:tcW w:w="396" w:type="pct"/>
            <w:vAlign w:val="center"/>
          </w:tcPr>
          <w:p w:rsidR="00AC6CF5" w:rsidRPr="00AC6CF5" w:rsidRDefault="00025757" w:rsidP="00AC6CF5">
            <w:pPr>
              <w:spacing w:after="0" w:line="240" w:lineRule="auto"/>
              <w:jc w:val="center"/>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68</w:t>
            </w:r>
          </w:p>
        </w:tc>
        <w:tc>
          <w:tcPr>
            <w:tcW w:w="474" w:type="pct"/>
            <w:vAlign w:val="center"/>
          </w:tcPr>
          <w:p w:rsidR="00AC6CF5" w:rsidRPr="00AC6CF5" w:rsidRDefault="00AC6CF5" w:rsidP="00AC6CF5">
            <w:pPr>
              <w:spacing w:after="0" w:line="240" w:lineRule="auto"/>
              <w:jc w:val="center"/>
              <w:rPr>
                <w:rFonts w:ascii="Times New Roman" w:eastAsia="Times New Roman" w:hAnsi="Times New Roman" w:cs="Times New Roman"/>
                <w:highlight w:val="yellow"/>
                <w:lang w:eastAsia="ru-RU"/>
              </w:rPr>
            </w:pPr>
          </w:p>
        </w:tc>
        <w:tc>
          <w:tcPr>
            <w:tcW w:w="427"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p>
        </w:tc>
        <w:tc>
          <w:tcPr>
            <w:tcW w:w="284"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c>
          <w:tcPr>
            <w:tcW w:w="428"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36</w:t>
            </w:r>
          </w:p>
        </w:tc>
        <w:tc>
          <w:tcPr>
            <w:tcW w:w="690"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36</w:t>
            </w:r>
          </w:p>
        </w:tc>
      </w:tr>
      <w:tr w:rsidR="00AC6CF5" w:rsidRPr="00AC6CF5" w:rsidTr="00667C47">
        <w:trPr>
          <w:gridAfter w:val="1"/>
          <w:wAfter w:w="12" w:type="pct"/>
        </w:trPr>
        <w:tc>
          <w:tcPr>
            <w:tcW w:w="601" w:type="pct"/>
          </w:tcPr>
          <w:p w:rsidR="00AC6CF5" w:rsidRPr="00AC6CF5" w:rsidRDefault="00AC6CF5" w:rsidP="00AC6CF5">
            <w:pPr>
              <w:spacing w:after="0" w:line="240" w:lineRule="auto"/>
              <w:rPr>
                <w:rFonts w:ascii="Times New Roman" w:eastAsia="Times New Roman" w:hAnsi="Times New Roman" w:cs="Times New Roman"/>
                <w:lang w:eastAsia="ru-RU"/>
              </w:rPr>
            </w:pPr>
          </w:p>
        </w:tc>
        <w:tc>
          <w:tcPr>
            <w:tcW w:w="659" w:type="pct"/>
          </w:tcPr>
          <w:p w:rsidR="00AC6CF5" w:rsidRPr="00AC6CF5" w:rsidRDefault="00AC6CF5" w:rsidP="00AC6CF5">
            <w:pPr>
              <w:suppressAutoHyphens/>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Производственная практика </w:t>
            </w:r>
          </w:p>
        </w:tc>
        <w:tc>
          <w:tcPr>
            <w:tcW w:w="384" w:type="pct"/>
            <w:vAlign w:val="center"/>
          </w:tcPr>
          <w:p w:rsidR="00AC6CF5" w:rsidRPr="00AC6CF5" w:rsidRDefault="00AC6CF5" w:rsidP="00AC6CF5">
            <w:pPr>
              <w:suppressAutoHyphens/>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w:t>
            </w:r>
          </w:p>
        </w:tc>
        <w:tc>
          <w:tcPr>
            <w:tcW w:w="276" w:type="pct"/>
            <w:shd w:val="clear" w:color="auto" w:fill="C0C0C0"/>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p>
        </w:tc>
        <w:tc>
          <w:tcPr>
            <w:tcW w:w="369" w:type="pct"/>
            <w:shd w:val="clear" w:color="auto" w:fill="C0C0C0"/>
            <w:vAlign w:val="center"/>
          </w:tcPr>
          <w:p w:rsidR="00AC6CF5" w:rsidRPr="00AC6CF5" w:rsidRDefault="00AC6CF5" w:rsidP="00AC6CF5">
            <w:pPr>
              <w:spacing w:after="0" w:line="240" w:lineRule="auto"/>
              <w:jc w:val="center"/>
              <w:rPr>
                <w:rFonts w:ascii="Times New Roman" w:eastAsia="Times New Roman" w:hAnsi="Times New Roman" w:cs="Times New Roman"/>
                <w:bCs/>
                <w:lang w:eastAsia="ru-RU"/>
              </w:rPr>
            </w:pPr>
          </w:p>
        </w:tc>
        <w:tc>
          <w:tcPr>
            <w:tcW w:w="396" w:type="pct"/>
            <w:shd w:val="clear" w:color="auto" w:fill="C0C0C0"/>
          </w:tcPr>
          <w:p w:rsidR="00AC6CF5" w:rsidRPr="00AC6CF5" w:rsidRDefault="00AC6CF5" w:rsidP="00AC6CF5">
            <w:pPr>
              <w:spacing w:after="0" w:line="240" w:lineRule="auto"/>
              <w:jc w:val="center"/>
              <w:rPr>
                <w:rFonts w:ascii="Times New Roman" w:eastAsia="Times New Roman" w:hAnsi="Times New Roman" w:cs="Times New Roman"/>
                <w:lang w:eastAsia="ru-RU"/>
              </w:rPr>
            </w:pPr>
          </w:p>
        </w:tc>
        <w:tc>
          <w:tcPr>
            <w:tcW w:w="1613" w:type="pct"/>
            <w:gridSpan w:val="4"/>
            <w:shd w:val="clear" w:color="auto" w:fill="C0C0C0"/>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p>
        </w:tc>
        <w:tc>
          <w:tcPr>
            <w:tcW w:w="690" w:type="pct"/>
            <w:vAlign w:val="center"/>
          </w:tcPr>
          <w:p w:rsidR="00AC6CF5" w:rsidRPr="00AC6CF5" w:rsidRDefault="00AC6CF5" w:rsidP="00AC6CF5">
            <w:pPr>
              <w:suppressAutoHyphens/>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w:t>
            </w:r>
          </w:p>
        </w:tc>
      </w:tr>
      <w:tr w:rsidR="00AC6CF5" w:rsidRPr="00AC6CF5" w:rsidTr="00667C47">
        <w:trPr>
          <w:gridAfter w:val="1"/>
          <w:wAfter w:w="12" w:type="pct"/>
        </w:trPr>
        <w:tc>
          <w:tcPr>
            <w:tcW w:w="601" w:type="pct"/>
          </w:tcPr>
          <w:p w:rsidR="00AC6CF5" w:rsidRPr="00AC6CF5" w:rsidRDefault="00AC6CF5" w:rsidP="00AC6CF5">
            <w:pPr>
              <w:spacing w:after="0" w:line="240" w:lineRule="auto"/>
              <w:rPr>
                <w:rFonts w:ascii="Times New Roman" w:eastAsia="Times New Roman" w:hAnsi="Times New Roman" w:cs="Times New Roman"/>
                <w:lang w:eastAsia="ru-RU"/>
              </w:rPr>
            </w:pPr>
          </w:p>
        </w:tc>
        <w:tc>
          <w:tcPr>
            <w:tcW w:w="659" w:type="pct"/>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Всего:</w:t>
            </w:r>
          </w:p>
        </w:tc>
        <w:tc>
          <w:tcPr>
            <w:tcW w:w="384" w:type="pct"/>
            <w:vAlign w:val="center"/>
          </w:tcPr>
          <w:p w:rsidR="00AC6CF5" w:rsidRPr="00AC6CF5" w:rsidRDefault="00025757" w:rsidP="00AC6C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351</w:t>
            </w:r>
          </w:p>
        </w:tc>
        <w:tc>
          <w:tcPr>
            <w:tcW w:w="276" w:type="pct"/>
            <w:vAlign w:val="center"/>
          </w:tcPr>
          <w:p w:rsidR="00AC6CF5" w:rsidRPr="00AC6CF5" w:rsidRDefault="00025757" w:rsidP="00AC6C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w:t>
            </w:r>
          </w:p>
        </w:tc>
        <w:tc>
          <w:tcPr>
            <w:tcW w:w="369" w:type="pct"/>
            <w:vAlign w:val="center"/>
          </w:tcPr>
          <w:p w:rsidR="00AC6CF5" w:rsidRPr="00AC6CF5" w:rsidRDefault="00025757" w:rsidP="00AC6C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315</w:t>
            </w:r>
          </w:p>
        </w:tc>
        <w:tc>
          <w:tcPr>
            <w:tcW w:w="396" w:type="pct"/>
            <w:vAlign w:val="center"/>
          </w:tcPr>
          <w:p w:rsidR="00AC6CF5" w:rsidRPr="00AC6CF5" w:rsidRDefault="00025757" w:rsidP="00AC6C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w:t>
            </w:r>
          </w:p>
        </w:tc>
        <w:tc>
          <w:tcPr>
            <w:tcW w:w="474"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p>
        </w:tc>
        <w:tc>
          <w:tcPr>
            <w:tcW w:w="427" w:type="pct"/>
            <w:vAlign w:val="center"/>
          </w:tcPr>
          <w:p w:rsidR="00AC6CF5" w:rsidRPr="00AC6CF5" w:rsidRDefault="00AC6CF5" w:rsidP="00AC6CF5">
            <w:pPr>
              <w:spacing w:after="0" w:line="240" w:lineRule="auto"/>
              <w:jc w:val="center"/>
              <w:rPr>
                <w:rFonts w:ascii="Times New Roman" w:eastAsia="Times New Roman" w:hAnsi="Times New Roman" w:cs="Times New Roman"/>
                <w:vertAlign w:val="superscript"/>
                <w:lang w:eastAsia="ru-RU"/>
              </w:rPr>
            </w:pPr>
            <w:r w:rsidRPr="00AC6CF5">
              <w:rPr>
                <w:rFonts w:ascii="Times New Roman" w:eastAsia="Times New Roman" w:hAnsi="Times New Roman" w:cs="Times New Roman"/>
                <w:lang w:eastAsia="ru-RU"/>
              </w:rPr>
              <w:t>-</w:t>
            </w:r>
          </w:p>
        </w:tc>
        <w:tc>
          <w:tcPr>
            <w:tcW w:w="284" w:type="pct"/>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8</w:t>
            </w:r>
          </w:p>
        </w:tc>
        <w:tc>
          <w:tcPr>
            <w:tcW w:w="428" w:type="pct"/>
            <w:vAlign w:val="center"/>
          </w:tcPr>
          <w:p w:rsidR="00AC6CF5" w:rsidRPr="00AC6CF5" w:rsidRDefault="00025757" w:rsidP="00AC6C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108</w:t>
            </w:r>
          </w:p>
        </w:tc>
        <w:tc>
          <w:tcPr>
            <w:tcW w:w="690" w:type="pct"/>
            <w:vAlign w:val="center"/>
          </w:tcPr>
          <w:p w:rsidR="00AC6CF5" w:rsidRPr="00AC6CF5" w:rsidRDefault="00AC6CF5" w:rsidP="00AC6CF5">
            <w:pPr>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72</w:t>
            </w:r>
          </w:p>
        </w:tc>
      </w:tr>
    </w:tbl>
    <w:p w:rsidR="00AC6CF5" w:rsidRPr="00AC6CF5" w:rsidRDefault="00AC6CF5" w:rsidP="00AC6CF5">
      <w:pPr>
        <w:suppressAutoHyphens/>
        <w:spacing w:after="200" w:line="240" w:lineRule="auto"/>
        <w:jc w:val="both"/>
        <w:rPr>
          <w:rFonts w:ascii="Times New Roman" w:eastAsia="Times New Roman" w:hAnsi="Times New Roman" w:cs="Times New Roman"/>
          <w:sz w:val="20"/>
          <w:szCs w:val="20"/>
          <w:lang w:eastAsia="ru-RU"/>
        </w:rPr>
      </w:pPr>
    </w:p>
    <w:p w:rsidR="00AC6CF5" w:rsidRPr="00AC6CF5" w:rsidRDefault="00AC6CF5" w:rsidP="00AC6CF5">
      <w:pPr>
        <w:spacing w:after="200" w:line="276"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br w:type="page"/>
      </w:r>
    </w:p>
    <w:p w:rsidR="00AC6CF5" w:rsidRPr="00AC6CF5" w:rsidRDefault="00AC6CF5" w:rsidP="00AC6CF5">
      <w:pPr>
        <w:spacing w:after="200" w:line="276" w:lineRule="auto"/>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9354"/>
        <w:gridCol w:w="2210"/>
      </w:tblGrid>
      <w:tr w:rsidR="00AC6CF5" w:rsidRPr="00AC6CF5" w:rsidTr="00667C47">
        <w:trPr>
          <w:trHeight w:val="1204"/>
        </w:trPr>
        <w:tc>
          <w:tcPr>
            <w:tcW w:w="1128" w:type="pct"/>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Наименование разделов и тем профессионального модуля (ПМ), междисциплинарных курсов (МДК)</w:t>
            </w:r>
          </w:p>
        </w:tc>
        <w:tc>
          <w:tcPr>
            <w:tcW w:w="3132" w:type="pct"/>
            <w:vAlign w:val="center"/>
          </w:tcPr>
          <w:p w:rsidR="00AC6CF5" w:rsidRPr="00AC6CF5" w:rsidRDefault="00AC6CF5" w:rsidP="00AC6CF5">
            <w:pPr>
              <w:suppressAutoHyphens/>
              <w:spacing w:after="0" w:line="240" w:lineRule="auto"/>
              <w:jc w:val="center"/>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Содержание учебного материала,</w:t>
            </w:r>
          </w:p>
          <w:p w:rsidR="00AC6CF5" w:rsidRPr="00AC6CF5" w:rsidRDefault="00AC6CF5" w:rsidP="00AC6CF5">
            <w:pPr>
              <w:suppressAutoHyphens/>
              <w:spacing w:after="0" w:line="240"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лабораторные работы и практические занятия, самостоятельная учебная работа обучающихся, курсовая работа</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Объем в часах</w:t>
            </w:r>
          </w:p>
        </w:tc>
      </w:tr>
      <w:tr w:rsidR="00AC6CF5" w:rsidRPr="00AC6CF5" w:rsidTr="00667C47">
        <w:tc>
          <w:tcPr>
            <w:tcW w:w="1128" w:type="pct"/>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w:t>
            </w:r>
          </w:p>
        </w:tc>
        <w:tc>
          <w:tcPr>
            <w:tcW w:w="3132" w:type="pct"/>
          </w:tcPr>
          <w:p w:rsidR="00AC6CF5" w:rsidRPr="00AC6CF5" w:rsidRDefault="00AC6CF5" w:rsidP="00AC6CF5">
            <w:pPr>
              <w:spacing w:after="0" w:line="276" w:lineRule="auto"/>
              <w:jc w:val="center"/>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2</w:t>
            </w:r>
          </w:p>
        </w:tc>
        <w:tc>
          <w:tcPr>
            <w:tcW w:w="740" w:type="pct"/>
          </w:tcPr>
          <w:p w:rsidR="00AC6CF5" w:rsidRPr="00AC6CF5" w:rsidRDefault="00AC6CF5" w:rsidP="00AC6CF5">
            <w:pPr>
              <w:spacing w:after="0" w:line="276" w:lineRule="auto"/>
              <w:jc w:val="center"/>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3</w:t>
            </w:r>
          </w:p>
        </w:tc>
      </w:tr>
      <w:tr w:rsidR="00AC6CF5" w:rsidRPr="00AC6CF5" w:rsidTr="00667C47">
        <w:trPr>
          <w:trHeight w:val="397"/>
        </w:trPr>
        <w:tc>
          <w:tcPr>
            <w:tcW w:w="4260" w:type="pct"/>
            <w:gridSpan w:val="2"/>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Раздел 1. ПМ 02. Проведение технической инвентаризации и технической оценки объектов недвижимости</w:t>
            </w:r>
          </w:p>
        </w:tc>
        <w:tc>
          <w:tcPr>
            <w:tcW w:w="740" w:type="pct"/>
            <w:vAlign w:val="center"/>
          </w:tcPr>
          <w:p w:rsidR="00AC6CF5" w:rsidRPr="00AC6CF5" w:rsidRDefault="00CA6412" w:rsidP="00AC6CF5">
            <w:pPr>
              <w:suppressAutoHyphens/>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163</w:t>
            </w:r>
            <w:r w:rsidR="00AC6CF5" w:rsidRPr="00AC6CF5">
              <w:rPr>
                <w:rFonts w:ascii="Times New Roman" w:eastAsia="Times New Roman" w:hAnsi="Times New Roman" w:cs="Times New Roman"/>
                <w:lang w:eastAsia="ru-RU"/>
              </w:rPr>
              <w:t>/140</w:t>
            </w:r>
          </w:p>
        </w:tc>
      </w:tr>
      <w:tr w:rsidR="00AC6CF5" w:rsidRPr="00AC6CF5" w:rsidTr="00667C47">
        <w:trPr>
          <w:trHeight w:val="418"/>
        </w:trPr>
        <w:tc>
          <w:tcPr>
            <w:tcW w:w="4260" w:type="pct"/>
            <w:gridSpan w:val="2"/>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МДК 02.01 Техническая оценка и инвентаризация объектов недвижимости</w:t>
            </w:r>
          </w:p>
        </w:tc>
        <w:tc>
          <w:tcPr>
            <w:tcW w:w="740" w:type="pct"/>
            <w:vAlign w:val="center"/>
          </w:tcPr>
          <w:p w:rsidR="00AC6CF5" w:rsidRPr="00AC6CF5" w:rsidRDefault="00CA6412" w:rsidP="00AC6CF5">
            <w:pPr>
              <w:suppressAutoHyphens/>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145</w:t>
            </w:r>
            <w:r w:rsidR="0012230A">
              <w:rPr>
                <w:rFonts w:ascii="Times New Roman" w:eastAsia="Times New Roman" w:hAnsi="Times New Roman" w:cs="Times New Roman"/>
                <w:lang w:eastAsia="ru-RU"/>
              </w:rPr>
              <w:t>/83</w:t>
            </w:r>
            <w:bookmarkStart w:id="0" w:name="_GoBack"/>
            <w:bookmarkEnd w:id="0"/>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 xml:space="preserve">Тема 1.1. Общие сведения об обследовании и оценке технического состояния зданий и сооружений </w:t>
            </w:r>
          </w:p>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 xml:space="preserve">Содержание </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6</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1.Основные положения по обследованию и оценке технического состояния зданий и сооружений. Цели и задачи обследования и оценки. Правила проведения оценки и требования безопасности при оценочных работах. </w:t>
            </w:r>
          </w:p>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2.Основные нормативные документы, регламентирующие работы по обследованию и оценке технического состояния зданий и сооружений. </w:t>
            </w:r>
          </w:p>
          <w:p w:rsidR="00AC6CF5" w:rsidRPr="00AC6CF5" w:rsidRDefault="00AC6CF5" w:rsidP="00AC6CF5">
            <w:pPr>
              <w:suppressAutoHyphens/>
              <w:spacing w:after="0" w:line="240" w:lineRule="auto"/>
              <w:jc w:val="both"/>
              <w:rPr>
                <w:rFonts w:ascii="Calibri" w:eastAsia="Times New Roman" w:hAnsi="Calibri" w:cs="Times New Roman"/>
                <w:lang w:eastAsia="ru-RU"/>
              </w:rPr>
            </w:pPr>
            <w:r w:rsidRPr="00AC6CF5">
              <w:rPr>
                <w:rFonts w:ascii="Times New Roman" w:eastAsia="Times New Roman" w:hAnsi="Times New Roman" w:cs="Times New Roman"/>
                <w:lang w:eastAsia="ru-RU"/>
              </w:rPr>
              <w:t>3.Этапы обследования зданий и сооружений. Классификация технического состояния строительных конструкций.</w:t>
            </w:r>
            <w:r w:rsidRPr="00AC6CF5">
              <w:rPr>
                <w:rFonts w:ascii="Calibri" w:eastAsia="Times New Roman" w:hAnsi="Calibri" w:cs="Times New Roman"/>
                <w:lang w:eastAsia="ru-RU"/>
              </w:rPr>
              <w:t xml:space="preserve"> </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и лабораторных занятий</w:t>
            </w:r>
            <w:r w:rsidR="00D43B29">
              <w:rPr>
                <w:rFonts w:ascii="Times New Roman" w:eastAsia="Times New Roman" w:hAnsi="Times New Roman" w:cs="Times New Roman"/>
                <w:bCs/>
                <w:lang w:eastAsia="ru-RU"/>
              </w:rPr>
              <w:t xml:space="preserve"> </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Практическая подготовка (</w:t>
            </w:r>
            <w:r w:rsidR="00AC6CF5" w:rsidRPr="00AC6CF5">
              <w:rPr>
                <w:rFonts w:ascii="Times New Roman" w:eastAsia="Times New Roman" w:hAnsi="Times New Roman" w:cs="Times New Roman"/>
                <w:bCs/>
                <w:lang w:eastAsia="ru-RU"/>
              </w:rPr>
              <w:t>Практическое занятие 1: о</w:t>
            </w:r>
            <w:r w:rsidR="00AC6CF5" w:rsidRPr="00AC6CF5">
              <w:rPr>
                <w:rFonts w:ascii="Times New Roman" w:eastAsia="Times New Roman" w:hAnsi="Times New Roman" w:cs="Times New Roman"/>
                <w:lang w:eastAsia="ru-RU"/>
              </w:rPr>
              <w:t>сновные нормативные документы, регламентирующие работы по обследованию и оценке технического состояния зданий и сооружений.</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rPr>
          <w:trHeight w:val="297"/>
        </w:trPr>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1.2. Обмерные работы</w:t>
            </w: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Содержание</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16</w:t>
            </w: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76"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1.Организация и порядок производства обмерных работ. Состав и количество обмерных работ. </w:t>
            </w:r>
            <w:r w:rsidRPr="00AC6CF5">
              <w:rPr>
                <w:rFonts w:ascii="Times New Roman" w:eastAsia="Times New Roman" w:hAnsi="Times New Roman" w:cs="Times New Roman"/>
                <w:bCs/>
                <w:lang w:eastAsia="ru-RU"/>
              </w:rPr>
              <w:t>Технология проведения обмерных работ, с использованием оптимальных приёмов их выполнения</w:t>
            </w:r>
            <w:r w:rsidRPr="00AC6CF5">
              <w:rPr>
                <w:rFonts w:ascii="Times New Roman" w:eastAsia="Times New Roman" w:hAnsi="Times New Roman" w:cs="Times New Roman"/>
                <w:lang w:eastAsia="ru-RU"/>
              </w:rPr>
              <w:t xml:space="preserve">. </w:t>
            </w:r>
          </w:p>
          <w:p w:rsidR="00AC6CF5" w:rsidRPr="00AC6CF5" w:rsidRDefault="00AC6CF5" w:rsidP="00AC6CF5">
            <w:pPr>
              <w:suppressAutoHyphens/>
              <w:spacing w:after="0" w:line="276"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2.Общие требования к выбору методов и средств измерений, обеспечивающих требуемую точность, выполнению измерений и обработке их результатов.</w:t>
            </w:r>
          </w:p>
          <w:p w:rsidR="00AC6CF5" w:rsidRPr="00AC6CF5" w:rsidRDefault="00AC6CF5" w:rsidP="00AC6CF5">
            <w:pPr>
              <w:suppressAutoHyphens/>
              <w:spacing w:after="0" w:line="276" w:lineRule="auto"/>
              <w:jc w:val="both"/>
              <w:rPr>
                <w:rFonts w:ascii="Calibri" w:eastAsia="Times New Roman" w:hAnsi="Calibri" w:cs="Times New Roman"/>
                <w:bCs/>
                <w:lang w:eastAsia="ru-RU"/>
              </w:rPr>
            </w:pPr>
            <w:r w:rsidRPr="00AC6CF5">
              <w:rPr>
                <w:rFonts w:ascii="Times New Roman" w:eastAsia="Times New Roman" w:hAnsi="Times New Roman" w:cs="Times New Roman"/>
                <w:lang w:eastAsia="ru-RU"/>
              </w:rPr>
              <w:t xml:space="preserve"> 3.Прямые и косвенные методы измерений. Измерение прогибов и деформаций строительных конструкций. Отчетная документация по комплексу обмерных работ</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В том числе практических и лабораторных занятий</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10</w:t>
            </w: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 </w:t>
            </w:r>
            <w:r w:rsidR="00AC6CF5" w:rsidRPr="00AC6CF5">
              <w:rPr>
                <w:rFonts w:ascii="Times New Roman" w:eastAsia="Times New Roman" w:hAnsi="Times New Roman" w:cs="Times New Roman"/>
                <w:lang w:eastAsia="ru-RU"/>
              </w:rPr>
              <w:t>«Обмер здания»</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tabs>
                <w:tab w:val="left" w:pos="4844"/>
              </w:tabs>
              <w:spacing w:after="0" w:line="240" w:lineRule="auto"/>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3 </w:t>
            </w:r>
            <w:r w:rsidR="00AC6CF5" w:rsidRPr="00AC6CF5">
              <w:rPr>
                <w:rFonts w:ascii="Times New Roman" w:eastAsia="Times New Roman" w:hAnsi="Times New Roman" w:cs="Times New Roman"/>
                <w:lang w:eastAsia="ru-RU"/>
              </w:rPr>
              <w:t>«Составление абриса на строения»</w:t>
            </w:r>
            <w:r>
              <w:rPr>
                <w:rFonts w:ascii="Times New Roman" w:eastAsia="Times New Roman" w:hAnsi="Times New Roman" w:cs="Times New Roman"/>
                <w:lang w:eastAsia="ru-RU"/>
              </w:rPr>
              <w:t>)</w:t>
            </w:r>
          </w:p>
        </w:tc>
        <w:tc>
          <w:tcPr>
            <w:tcW w:w="740" w:type="pct"/>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6</w:t>
            </w:r>
          </w:p>
        </w:tc>
      </w:tr>
      <w:tr w:rsidR="00AC6CF5" w:rsidRPr="00AC6CF5" w:rsidTr="00667C47">
        <w:trPr>
          <w:trHeight w:val="297"/>
        </w:trPr>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lastRenderedPageBreak/>
              <w:t>Тема 1.3. Оценка технического состояния несущих конструкций</w:t>
            </w: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Содержание</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16</w:t>
            </w: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1. Техника безопасности при проведении натурных обследований конструкций. Сплошное визуальное обследование конструкций зданий и выявление дефектов и повреждений по внешним признакам. Инструментальное определение параметров дефектов и повреждений. Определение фактических прочностных характеристик материалов основных несущих конструкций и их элементов.</w:t>
            </w:r>
            <w:r w:rsidRPr="00AC6CF5">
              <w:rPr>
                <w:rFonts w:ascii="Calibri" w:eastAsia="Times New Roman" w:hAnsi="Calibri" w:cs="Times New Roman"/>
                <w:lang w:eastAsia="ru-RU"/>
              </w:rPr>
              <w:t xml:space="preserve"> </w:t>
            </w:r>
            <w:r w:rsidRPr="00AC6CF5">
              <w:rPr>
                <w:rFonts w:ascii="Times New Roman" w:eastAsia="Times New Roman" w:hAnsi="Times New Roman" w:cs="Times New Roman"/>
                <w:bCs/>
                <w:lang w:eastAsia="ru-RU"/>
              </w:rPr>
              <w:t>Измерение параметров эксплуатационной среды. Определение реальных эксплуатационных нагрузок и воздействий. Анализ причин появления дефектов и повреждений в конструкциях. Методы и средства наблюдения за трещинами.</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2. Обследование бетонных и железобетонных конструкций. Обследование металлических конструкций. Обследование каменных конструкций. Обследование деревянных конструкций. Составление итогового документа (акта, заключения, технического расчета) с выводами по результатам обследования.</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В том числе практических и лабораторных занятий</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6</w:t>
            </w: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uppressAutoHyphens/>
              <w:spacing w:after="0" w:line="240" w:lineRule="auto"/>
              <w:jc w:val="both"/>
              <w:rPr>
                <w:rFonts w:ascii="Times New Roman" w:eastAsia="Times New Roman" w:hAnsi="Times New Roman" w:cs="Times New Roman"/>
                <w:bCs/>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Практическое занятие «Описание технического состояния несущих конструкций»</w:t>
            </w:r>
            <w:r>
              <w:rPr>
                <w:rFonts w:ascii="Times New Roman" w:eastAsia="Times New Roman" w:hAnsi="Times New Roman" w:cs="Times New Roman"/>
                <w:bCs/>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rPr>
          <w:trHeight w:val="297"/>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uppressAutoHyphens/>
              <w:spacing w:after="0" w:line="240" w:lineRule="auto"/>
              <w:jc w:val="both"/>
              <w:rPr>
                <w:rFonts w:ascii="Times New Roman" w:eastAsia="Times New Roman" w:hAnsi="Times New Roman" w:cs="Times New Roman"/>
                <w:bCs/>
                <w:lang w:eastAsia="ru-RU"/>
              </w:rPr>
            </w:pPr>
            <w:proofErr w:type="gramStart"/>
            <w:r w:rsidRPr="00D43B29">
              <w:rPr>
                <w:rFonts w:ascii="Times New Roman" w:eastAsia="Times New Roman" w:hAnsi="Times New Roman" w:cs="Times New Roman"/>
                <w:bCs/>
                <w:lang w:eastAsia="ru-RU"/>
              </w:rPr>
              <w:t xml:space="preserve">Практическая подготовка </w:t>
            </w:r>
            <w:r w:rsidR="00AC6CF5" w:rsidRPr="00AC6CF5">
              <w:rPr>
                <w:rFonts w:ascii="Times New Roman" w:eastAsia="Times New Roman" w:hAnsi="Times New Roman" w:cs="Times New Roman"/>
                <w:bCs/>
                <w:lang w:eastAsia="ru-RU"/>
              </w:rPr>
              <w:t>Практическое занятие 4 «Составление итогового документа по результатам обследования»</w:t>
            </w:r>
            <w:r>
              <w:rPr>
                <w:rFonts w:ascii="Times New Roman" w:eastAsia="Times New Roman" w:hAnsi="Times New Roman" w:cs="Times New Roman"/>
                <w:bCs/>
                <w:lang w:eastAsia="ru-RU"/>
              </w:rPr>
              <w:t>)</w:t>
            </w:r>
            <w:proofErr w:type="gramEnd"/>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rPr>
          <w:trHeight w:val="273"/>
        </w:trPr>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1.4 Определение физического износа</w:t>
            </w:r>
          </w:p>
        </w:tc>
        <w:tc>
          <w:tcPr>
            <w:tcW w:w="3132" w:type="pct"/>
          </w:tcPr>
          <w:p w:rsidR="00AC6CF5" w:rsidRPr="00AC6CF5" w:rsidRDefault="00AC6CF5" w:rsidP="00AC6CF5">
            <w:pPr>
              <w:suppressAutoHyphens/>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 xml:space="preserve">Содержание </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 Понятие технического состояния (физического износа) здания, строения, сооружения. Определение физического износа конструктивных элементов здания, инженерных коммуникаций. Правила пользования сборником ВСН 53-86. Формирование отчётной документации по определению износа конструкций. Составление дефектной ведомости.</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и лабораторных занятий</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10</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5  </w:t>
            </w:r>
            <w:r w:rsidR="00AC6CF5" w:rsidRPr="00AC6CF5">
              <w:rPr>
                <w:rFonts w:ascii="Times New Roman" w:eastAsia="Times New Roman" w:hAnsi="Times New Roman" w:cs="Times New Roman"/>
                <w:lang w:eastAsia="ru-RU"/>
              </w:rPr>
              <w:t>«Определение физического износа конструктивных элементов здания»</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6</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6 </w:t>
            </w:r>
            <w:r w:rsidR="00AC6CF5" w:rsidRPr="00AC6CF5">
              <w:rPr>
                <w:rFonts w:ascii="Times New Roman" w:eastAsia="Times New Roman" w:hAnsi="Times New Roman" w:cs="Times New Roman"/>
                <w:lang w:eastAsia="ru-RU"/>
              </w:rPr>
              <w:t>«Определение физического износа инженерных коммуникаций»</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1.5. Основные положения о техническом учете и инвентаризации объектов недвижимости</w:t>
            </w:r>
          </w:p>
        </w:tc>
        <w:tc>
          <w:tcPr>
            <w:tcW w:w="3132" w:type="pct"/>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 xml:space="preserve">Содержание </w:t>
            </w:r>
          </w:p>
        </w:tc>
        <w:tc>
          <w:tcPr>
            <w:tcW w:w="740" w:type="pct"/>
            <w:vMerge w:val="restar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 История развития технической инвентаризации. Понятие технического учета и технической инвентаризации. Цели и задачи технического учета и технической инвентаризации. Объекты, подлежащие технической инвентаризации. Объекты, подлежащие государственному учету. Виды технической инвентаризации и технического учета объектов недвижимости. Первичный государственный учет. Плановая техническая инвентаризация.</w:t>
            </w:r>
          </w:p>
        </w:tc>
        <w:tc>
          <w:tcPr>
            <w:tcW w:w="740" w:type="pct"/>
            <w:vMerge/>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2. Внеплановая техническая инвентаризация. Предоставление сведений об объектах недвижимости. Селитебные и </w:t>
            </w:r>
            <w:proofErr w:type="spellStart"/>
            <w:r w:rsidRPr="00AC6CF5">
              <w:rPr>
                <w:rFonts w:ascii="Times New Roman" w:eastAsia="Times New Roman" w:hAnsi="Times New Roman" w:cs="Times New Roman"/>
                <w:lang w:eastAsia="ru-RU"/>
              </w:rPr>
              <w:t>неселитебные</w:t>
            </w:r>
            <w:proofErr w:type="spellEnd"/>
            <w:r w:rsidRPr="00AC6CF5">
              <w:rPr>
                <w:rFonts w:ascii="Times New Roman" w:eastAsia="Times New Roman" w:hAnsi="Times New Roman" w:cs="Times New Roman"/>
                <w:lang w:eastAsia="ru-RU"/>
              </w:rPr>
              <w:t xml:space="preserve"> земли. Земельные участки. Строения. Жилые здания. Помещения в жилых зданиях. Нежилые здания.</w:t>
            </w:r>
          </w:p>
        </w:tc>
        <w:tc>
          <w:tcPr>
            <w:tcW w:w="740" w:type="pct"/>
            <w:vMerge/>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3. Функции, задачи и схема документооборота в органах технической инвентаризации. Аккредитация организаций, осуществляющих технический учет и техническую инвентаризацию объектов недвижимости. Нормативно-правовые основы технического учета и инвентаризации объектов недвижимости. </w:t>
            </w:r>
          </w:p>
        </w:tc>
        <w:tc>
          <w:tcPr>
            <w:tcW w:w="740" w:type="pct"/>
            <w:vMerge/>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 Стандарты и правила. Нормативные акты субъекта и органа местного самоуправления. Этапы технической инвентаризации. Общие положения определения состава и оценки качества объекта. Единый государственный реестр недвижимости. Порядок формирования ЕГРН.</w:t>
            </w:r>
          </w:p>
        </w:tc>
        <w:tc>
          <w:tcPr>
            <w:tcW w:w="740" w:type="pct"/>
            <w:vMerge/>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занятий и лабораторных работ</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jc w:val="both"/>
              <w:rPr>
                <w:rFonts w:ascii="Times New Roman" w:eastAsia="Times New Roman" w:hAnsi="Times New Roman" w:cs="Times New Roman"/>
                <w:bCs/>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Практическое занятие 7 «</w:t>
            </w:r>
            <w:r w:rsidR="00AC6CF5" w:rsidRPr="00AC6CF5">
              <w:rPr>
                <w:rFonts w:ascii="Times New Roman" w:eastAsia="Times New Roman" w:hAnsi="Times New Roman" w:cs="Times New Roman"/>
                <w:lang w:eastAsia="ru-RU"/>
              </w:rPr>
              <w:t>Нормативно-правовые основы технического учета и инвентаризации объектов недвижимости</w:t>
            </w:r>
            <w:r w:rsidR="00AC6CF5" w:rsidRPr="00AC6CF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1.6. Техническая инвентаризация отдельно стоящих зданий</w:t>
            </w: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 xml:space="preserve">Содержание </w:t>
            </w:r>
          </w:p>
        </w:tc>
        <w:tc>
          <w:tcPr>
            <w:tcW w:w="740" w:type="pct"/>
            <w:vMerge w:val="restar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20</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1. </w:t>
            </w:r>
            <w:r w:rsidRPr="00AC6CF5">
              <w:rPr>
                <w:rFonts w:ascii="Times New Roman" w:eastAsia="Calibri" w:hAnsi="Times New Roman" w:cs="Times New Roman"/>
                <w:bCs/>
                <w:lang w:eastAsia="ru-RU"/>
              </w:rPr>
              <w:t xml:space="preserve">Понятие объекта недвижимого имущества. Объекты капитального строительства. Временные сооружения. Здание, дом или строение. Жилые, нежилые здания. Подсчет площадей зданий и составление экспликации к поэтажному плану. Правила определения площадей. Производственные здания. Высоты в помещениях, зданиях, строениях. Методы определения высот. </w:t>
            </w:r>
            <w:r w:rsidRPr="00AC6CF5">
              <w:rPr>
                <w:rFonts w:ascii="Times New Roman" w:eastAsia="Times New Roman" w:hAnsi="Times New Roman" w:cs="Times New Roman"/>
                <w:color w:val="000000"/>
                <w:lang w:eastAsia="ru-RU"/>
              </w:rPr>
              <w:t>Определение объемов здания, строения, жилого помещения.</w:t>
            </w:r>
          </w:p>
        </w:tc>
        <w:tc>
          <w:tcPr>
            <w:tcW w:w="740" w:type="pct"/>
            <w:vMerge/>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 Переустройство и перепланировка жилого помещения. Решение о согласовании перепланировки либо переустройства. Отказ в согласовании переустройства или перепланировки. Акт приемочной комиссии. Переоборудование жилых помещений. Контроль работ по инвентаризации зданий, строений, жилых помещений. Проверка исполнительных работ. Контроль графических работ. Учетно-техническая документация</w:t>
            </w:r>
          </w:p>
        </w:tc>
        <w:tc>
          <w:tcPr>
            <w:tcW w:w="740" w:type="pct"/>
            <w:vMerge/>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занятий и лабораторных работ</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jc w:val="both"/>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8  </w:t>
            </w:r>
            <w:r w:rsidR="00AC6CF5" w:rsidRPr="00AC6CF5">
              <w:rPr>
                <w:rFonts w:ascii="Times New Roman" w:eastAsia="Times New Roman" w:hAnsi="Times New Roman" w:cs="Times New Roman"/>
                <w:lang w:eastAsia="ru-RU"/>
              </w:rPr>
              <w:t>«Построение поэтажного плана»</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tabs>
                <w:tab w:val="left" w:pos="4844"/>
              </w:tabs>
              <w:spacing w:after="0" w:line="240" w:lineRule="auto"/>
              <w:jc w:val="both"/>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9 </w:t>
            </w:r>
            <w:r w:rsidR="00AC6CF5" w:rsidRPr="00AC6CF5">
              <w:rPr>
                <w:rFonts w:ascii="Times New Roman" w:eastAsia="Times New Roman" w:hAnsi="Times New Roman" w:cs="Times New Roman"/>
                <w:lang w:eastAsia="ru-RU"/>
              </w:rPr>
              <w:t>«Подсчет площадей зданий и составление экспликации»</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jc w:val="both"/>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10 </w:t>
            </w:r>
            <w:r w:rsidR="00AC6CF5" w:rsidRPr="00AC6CF5">
              <w:rPr>
                <w:rFonts w:ascii="Times New Roman" w:eastAsia="Times New Roman" w:hAnsi="Times New Roman" w:cs="Times New Roman"/>
                <w:lang w:eastAsia="ru-RU"/>
              </w:rPr>
              <w:t>«Методы определения высоты в зданиях, строениях и сооружениях»</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jc w:val="both"/>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11 </w:t>
            </w:r>
            <w:r w:rsidR="00AC6CF5" w:rsidRPr="00AC6CF5">
              <w:rPr>
                <w:rFonts w:ascii="Times New Roman" w:eastAsia="Times New Roman" w:hAnsi="Times New Roman" w:cs="Times New Roman"/>
                <w:lang w:eastAsia="ru-RU"/>
              </w:rPr>
              <w:t>«Определение объемов здания, строения, жилого помещения»</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1.7. Определение стоимости объекта недвижимости</w:t>
            </w: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Содержание</w:t>
            </w:r>
          </w:p>
        </w:tc>
        <w:tc>
          <w:tcPr>
            <w:tcW w:w="740" w:type="pct"/>
            <w:vMerge w:val="restar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10</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1. </w:t>
            </w:r>
            <w:r w:rsidRPr="00AC6CF5">
              <w:rPr>
                <w:rFonts w:ascii="Times New Roman" w:eastAsia="Calibri" w:hAnsi="Times New Roman" w:cs="Times New Roman"/>
                <w:bCs/>
                <w:lang w:eastAsia="ru-RU"/>
              </w:rPr>
              <w:t>ФЗ «Об оценочной деятельности в РФ». Понятия действительной, восстановительной и инвентаризационной стоимости. Удельные показатели стоимости. Этапы проведения оценки. Расчет восстановительной стоимости. Расчет действительной стоимости. Расчет инвентаризационной стоимости. Правила пользования сборниками УПВС Определение стоимости здания, строения, жилого помещения, холодных пристроек, сооружений.</w:t>
            </w:r>
          </w:p>
        </w:tc>
        <w:tc>
          <w:tcPr>
            <w:tcW w:w="740" w:type="pct"/>
            <w:vMerge/>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занятий и лабораторных работ</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8</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jc w:val="both"/>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12 </w:t>
            </w:r>
            <w:r w:rsidR="00AC6CF5" w:rsidRPr="00AC6CF5">
              <w:rPr>
                <w:rFonts w:ascii="Times New Roman" w:eastAsia="Times New Roman" w:hAnsi="Times New Roman" w:cs="Times New Roman"/>
                <w:lang w:eastAsia="ru-RU"/>
              </w:rPr>
              <w:t>«Определение действительной, восстановительной и инвентаризационной стоимости зданий».</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8</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1.8. Правила и порядок формирования и ведения инвентарного дела</w:t>
            </w: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Содержание</w:t>
            </w:r>
          </w:p>
        </w:tc>
        <w:tc>
          <w:tcPr>
            <w:tcW w:w="740" w:type="pct"/>
            <w:vMerge w:val="restar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10</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color w:val="000000"/>
                <w:lang w:eastAsia="ru-RU"/>
              </w:rPr>
              <w:t>1. Общие принципы формирования инвентарного дела. Порядок хранения документации в органах технической инвентаризации. Оформление алфавитных карточек. Оформление статистических карточек. Выдача и возврат дел. Инвентаризация архива</w:t>
            </w:r>
          </w:p>
        </w:tc>
        <w:tc>
          <w:tcPr>
            <w:tcW w:w="740" w:type="pct"/>
            <w:vMerge/>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занятий и лабораторных работ</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8</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jc w:val="both"/>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13 </w:t>
            </w:r>
            <w:r w:rsidR="00AC6CF5" w:rsidRPr="00AC6CF5">
              <w:rPr>
                <w:rFonts w:ascii="Times New Roman" w:eastAsia="Times New Roman" w:hAnsi="Times New Roman" w:cs="Times New Roman"/>
                <w:lang w:eastAsia="ru-RU"/>
              </w:rPr>
              <w:t>«Составление технического плана на жилое/ нежилое здание»</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jc w:val="both"/>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14 </w:t>
            </w:r>
            <w:r w:rsidR="00AC6CF5" w:rsidRPr="00AC6CF5">
              <w:rPr>
                <w:rFonts w:ascii="Times New Roman" w:eastAsia="Times New Roman" w:hAnsi="Times New Roman" w:cs="Times New Roman"/>
                <w:lang w:eastAsia="ru-RU"/>
              </w:rPr>
              <w:t>«Составление технического плана на сооружение»</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1.9. Подготовка технического плана на объект капитального строительства для осуществления кадастрового учета</w:t>
            </w: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Содержание</w:t>
            </w:r>
          </w:p>
        </w:tc>
        <w:tc>
          <w:tcPr>
            <w:tcW w:w="740" w:type="pct"/>
            <w:vMerge w:val="restar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18</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1. Основные положения о подготовке технического плана. Документы, необходимые для подготовки технического плана на объект капитального строительства. Виды правоустанавливающих документов. Виды кадастровых работ в отношении объектов капитального строительства. Особенности формирования технического плана для отдельных видов объектов капитального строительства. Результаты кадастровых работ. </w:t>
            </w:r>
          </w:p>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Технический план. Акт обследования. Декларация об объекте недвижимости.</w:t>
            </w:r>
          </w:p>
        </w:tc>
        <w:tc>
          <w:tcPr>
            <w:tcW w:w="740" w:type="pct"/>
            <w:vMerge/>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 Требования к подготовке и документация технического плана. Требования, предъявляемые к графической части технического плана. Требования, предъявляемые к текстовой части технического плана. Заполнение разделов технического плана.</w:t>
            </w:r>
          </w:p>
        </w:tc>
        <w:tc>
          <w:tcPr>
            <w:tcW w:w="740" w:type="pct"/>
            <w:vMerge/>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занятий и лабораторных работ</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jc w:val="both"/>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занятие15  </w:t>
            </w:r>
            <w:r w:rsidR="00AC6CF5" w:rsidRPr="00AC6CF5">
              <w:rPr>
                <w:rFonts w:ascii="Times New Roman" w:eastAsia="Times New Roman" w:hAnsi="Times New Roman" w:cs="Times New Roman"/>
                <w:lang w:eastAsia="ru-RU"/>
              </w:rPr>
              <w:t>«Составление технического плана на здание»</w:t>
            </w:r>
            <w:proofErr w:type="gramStart"/>
            <w:r w:rsidR="00AC6CF5" w:rsidRPr="00AC6CF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gramEnd"/>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6</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D43B29" w:rsidP="00AC6CF5">
            <w:pPr>
              <w:spacing w:after="0" w:line="240" w:lineRule="auto"/>
              <w:jc w:val="both"/>
              <w:rPr>
                <w:rFonts w:ascii="Times New Roman" w:eastAsia="Times New Roman" w:hAnsi="Times New Roman" w:cs="Times New Roman"/>
                <w:lang w:eastAsia="ru-RU"/>
              </w:rPr>
            </w:pPr>
            <w:r w:rsidRPr="00D43B29">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16 </w:t>
            </w:r>
            <w:r w:rsidR="00AC6CF5" w:rsidRPr="00AC6CF5">
              <w:rPr>
                <w:rFonts w:ascii="Times New Roman" w:eastAsia="Times New Roman" w:hAnsi="Times New Roman" w:cs="Times New Roman"/>
                <w:lang w:eastAsia="ru-RU"/>
              </w:rPr>
              <w:t>«Составление технического плана на сооружение»</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6</w:t>
            </w:r>
          </w:p>
        </w:tc>
      </w:tr>
      <w:tr w:rsidR="00AC6CF5" w:rsidRPr="00AC6CF5" w:rsidTr="00667C47">
        <w:trPr>
          <w:trHeight w:val="418"/>
        </w:trPr>
        <w:tc>
          <w:tcPr>
            <w:tcW w:w="4260" w:type="pct"/>
            <w:gridSpan w:val="2"/>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 xml:space="preserve">Примерная тематика самостоятельной работы </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4260" w:type="pct"/>
            <w:gridSpan w:val="2"/>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Учебная практика раздела № 1</w:t>
            </w:r>
          </w:p>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 xml:space="preserve">Виды работ </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 Оценка технического состояния конструкций по внешним признакам, определение физического износа</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 Проведение обмерных работ</w:t>
            </w:r>
          </w:p>
          <w:p w:rsidR="00AC6CF5" w:rsidRPr="00AC6CF5" w:rsidRDefault="00AC6CF5" w:rsidP="00AC6CF5">
            <w:pPr>
              <w:spacing w:after="0" w:line="240" w:lineRule="auto"/>
              <w:rPr>
                <w:rFonts w:ascii="Times New Roman" w:eastAsia="Times New Roman" w:hAnsi="Times New Roman" w:cs="Times New Roman"/>
                <w:color w:val="000000"/>
                <w:lang w:eastAsia="ru-RU"/>
              </w:rPr>
            </w:pPr>
            <w:r w:rsidRPr="00AC6CF5">
              <w:rPr>
                <w:rFonts w:ascii="Times New Roman" w:eastAsia="Times New Roman" w:hAnsi="Times New Roman" w:cs="Times New Roman"/>
                <w:lang w:eastAsia="ru-RU"/>
              </w:rPr>
              <w:t>3. Составление абриса на здание (строение), поэтажных планов</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36</w:t>
            </w:r>
          </w:p>
        </w:tc>
      </w:tr>
      <w:tr w:rsidR="00AC6CF5" w:rsidRPr="00AC6CF5" w:rsidTr="00667C47">
        <w:tc>
          <w:tcPr>
            <w:tcW w:w="4260" w:type="pct"/>
            <w:gridSpan w:val="2"/>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Производственная практика раздела №</w:t>
            </w:r>
            <w:r w:rsidRPr="00AC6CF5">
              <w:rPr>
                <w:rFonts w:ascii="Times New Roman" w:eastAsia="Times New Roman" w:hAnsi="Times New Roman" w:cs="Times New Roman"/>
                <w:lang w:eastAsia="ru-RU"/>
              </w:rPr>
              <w:t xml:space="preserve"> 1</w:t>
            </w:r>
          </w:p>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 xml:space="preserve">Виды работ </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 Проведение натурных обследований конструкций</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lastRenderedPageBreak/>
              <w:t xml:space="preserve">2. Проведение обмерных работ, с использованием оптимальных приемов их выполнения. </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 Формирование  отчетной документации по оценке технического состояния и определению износа конструкций</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 Подготовка и оформление технического плана на объект недвижимости</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lastRenderedPageBreak/>
              <w:t>36</w:t>
            </w:r>
          </w:p>
        </w:tc>
      </w:tr>
      <w:tr w:rsidR="00AC6CF5" w:rsidRPr="00AC6CF5" w:rsidTr="00667C47">
        <w:tc>
          <w:tcPr>
            <w:tcW w:w="4260" w:type="pct"/>
            <w:gridSpan w:val="2"/>
          </w:tcPr>
          <w:p w:rsidR="00AC6CF5" w:rsidRPr="00AC6CF5" w:rsidRDefault="00AC6CF5" w:rsidP="00AC6CF5">
            <w:pPr>
              <w:spacing w:after="0" w:line="276"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lastRenderedPageBreak/>
              <w:t>Всего</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72</w:t>
            </w:r>
          </w:p>
        </w:tc>
      </w:tr>
      <w:tr w:rsidR="00AC6CF5" w:rsidRPr="00AC6CF5" w:rsidTr="00667C47">
        <w:tc>
          <w:tcPr>
            <w:tcW w:w="4260" w:type="pct"/>
            <w:gridSpan w:val="2"/>
          </w:tcPr>
          <w:p w:rsidR="00AC6CF5" w:rsidRPr="00AC6CF5" w:rsidRDefault="00AC6CF5" w:rsidP="00AC6CF5">
            <w:pPr>
              <w:spacing w:after="0" w:line="276"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Раздел 2. ПМ 02. Проведение технической инвентаризации и технической оценки объектов недвижимости</w:t>
            </w:r>
          </w:p>
        </w:tc>
        <w:tc>
          <w:tcPr>
            <w:tcW w:w="740" w:type="pct"/>
            <w:vAlign w:val="center"/>
          </w:tcPr>
          <w:p w:rsidR="00AC6CF5" w:rsidRPr="00AC6CF5" w:rsidRDefault="00CA6412" w:rsidP="00AC6CF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188/68</w:t>
            </w:r>
          </w:p>
        </w:tc>
      </w:tr>
      <w:tr w:rsidR="00AC6CF5" w:rsidRPr="00AC6CF5" w:rsidTr="00667C47">
        <w:tc>
          <w:tcPr>
            <w:tcW w:w="4260" w:type="pct"/>
            <w:gridSpan w:val="2"/>
          </w:tcPr>
          <w:p w:rsidR="00AC6CF5" w:rsidRPr="00AC6CF5" w:rsidRDefault="00AC6CF5" w:rsidP="00AC6CF5">
            <w:pPr>
              <w:spacing w:after="0" w:line="276"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МДК 02.02.  Территориальное планирование</w:t>
            </w:r>
          </w:p>
        </w:tc>
        <w:tc>
          <w:tcPr>
            <w:tcW w:w="740" w:type="pct"/>
            <w:vAlign w:val="center"/>
          </w:tcPr>
          <w:p w:rsidR="00AC6CF5" w:rsidRPr="00AC6CF5" w:rsidRDefault="00CA6412" w:rsidP="00AC6CF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170/68</w:t>
            </w:r>
          </w:p>
        </w:tc>
      </w:tr>
      <w:tr w:rsidR="00AC6CF5" w:rsidRPr="00AC6CF5" w:rsidTr="00667C47">
        <w:tc>
          <w:tcPr>
            <w:tcW w:w="4260" w:type="pct"/>
            <w:gridSpan w:val="2"/>
          </w:tcPr>
          <w:p w:rsidR="00AC6CF5" w:rsidRPr="00AC6CF5" w:rsidRDefault="00AC6CF5" w:rsidP="00AC6CF5">
            <w:pPr>
              <w:spacing w:after="0" w:line="276"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В том числе, промежуточная аттестация</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 xml:space="preserve">Тема 2.1. Принципы планировочной организации территории </w:t>
            </w:r>
          </w:p>
        </w:tc>
        <w:tc>
          <w:tcPr>
            <w:tcW w:w="3132" w:type="pct"/>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 xml:space="preserve">Содержание </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16</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bCs/>
                <w:lang w:eastAsia="ru-RU"/>
              </w:rPr>
            </w:pPr>
            <w:r w:rsidRPr="00AC6CF5">
              <w:rPr>
                <w:rFonts w:ascii="Times New Roman" w:eastAsia="Times New Roman" w:hAnsi="Times New Roman" w:cs="Times New Roman"/>
                <w:lang w:eastAsia="ru-RU"/>
              </w:rPr>
              <w:t>1.</w:t>
            </w:r>
            <w:r w:rsidRPr="00AC6CF5">
              <w:rPr>
                <w:rFonts w:ascii="Calibri" w:eastAsia="Times New Roman" w:hAnsi="Calibri" w:cs="Times New Roman"/>
                <w:lang w:eastAsia="ru-RU"/>
              </w:rPr>
              <w:t xml:space="preserve"> </w:t>
            </w:r>
            <w:r w:rsidRPr="00AC6CF5">
              <w:rPr>
                <w:rFonts w:ascii="Times New Roman" w:eastAsia="Times New Roman" w:hAnsi="Times New Roman" w:cs="Times New Roman"/>
                <w:lang w:eastAsia="ru-RU"/>
              </w:rPr>
              <w:t>Введение в понятие «Градостроительство». Объект и предмет теории и практики градостроительства. Понятие города. Классификация населенных пунктов. Структура градостроительной деятельности. Иерархия градостроительной документации. Система научно-проектных работ по градостроительству.</w:t>
            </w:r>
            <w:r w:rsidRPr="00AC6CF5">
              <w:rPr>
                <w:rFonts w:ascii="Times New Roman" w:eastAsia="Times New Roman" w:hAnsi="Times New Roman" w:cs="Times New Roman"/>
                <w:bCs/>
                <w:lang w:eastAsia="ru-RU"/>
              </w:rPr>
              <w:t xml:space="preserve"> Нормативно-правовые основы обеспечения территориального планирования</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 Системы расселения. Виды и формы расселения. Системы расселения. Групповые системы населенных мест (ГСНМ). Типы и размеры систем. Основные характеристики функционирования ГСНМ и определение их границ</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 Территориальное планирование (районная планировка). Районная планировка в России. Процессы урбанизации. Использование материалов районной планировки в градостроительстве. Расчет количества семей. Расчет потребностей жилого фонда.</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 Градостроительные системы. Процесс эволюции градостроительных систем как узловых элементов системы расселения. Градостроительный каркас. Виды градостроительных систем.</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5. Пространственное развитие и планировочная организация города. Основные принципы планировочной организации города. Градообразующие и градоформирующие факторы. Влияние природных факторов на развитие городского плана.</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6. Зонирование города. Функциональное зонирование. Основные принципы функциональной организации города. Поясное зонирование. Градостроительное зонирование.</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rPr>
          <w:trHeight w:val="294"/>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и лабораторных занятий</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rPr>
          <w:trHeight w:val="369"/>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680A04" w:rsidP="00AC6CF5">
            <w:pPr>
              <w:tabs>
                <w:tab w:val="left" w:pos="331"/>
              </w:tabs>
              <w:suppressAutoHyphens/>
              <w:spacing w:after="0" w:line="240" w:lineRule="auto"/>
              <w:ind w:left="33"/>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17 </w:t>
            </w:r>
            <w:r w:rsidR="00AC6CF5" w:rsidRPr="00AC6CF5">
              <w:rPr>
                <w:rFonts w:ascii="Times New Roman" w:eastAsia="Times New Roman" w:hAnsi="Times New Roman" w:cs="Times New Roman"/>
                <w:lang w:eastAsia="ru-RU"/>
              </w:rPr>
              <w:t>«Характеристика планировочной организации города»</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rPr>
          <w:trHeight w:val="369"/>
        </w:trPr>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tcPr>
          <w:p w:rsidR="00AC6CF5" w:rsidRPr="00AC6CF5" w:rsidRDefault="00680A04" w:rsidP="00AC6CF5">
            <w:pPr>
              <w:tabs>
                <w:tab w:val="left" w:pos="331"/>
              </w:tabs>
              <w:suppressAutoHyphens/>
              <w:spacing w:after="0" w:line="240" w:lineRule="auto"/>
              <w:ind w:left="33"/>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18 </w:t>
            </w:r>
            <w:r w:rsidR="00AC6CF5" w:rsidRPr="00AC6CF5">
              <w:rPr>
                <w:rFonts w:ascii="Times New Roman" w:eastAsia="Times New Roman" w:hAnsi="Times New Roman" w:cs="Times New Roman"/>
                <w:lang w:eastAsia="ru-RU"/>
              </w:rPr>
              <w:t>«Функциональное зонирование городской территории»</w:t>
            </w:r>
            <w:r>
              <w:rPr>
                <w:rFonts w:ascii="Times New Roman" w:eastAsia="Times New Roman" w:hAnsi="Times New Roman" w:cs="Times New Roman"/>
                <w:lang w:eastAsia="ru-RU"/>
              </w:rPr>
              <w:t>)</w:t>
            </w:r>
          </w:p>
        </w:tc>
        <w:tc>
          <w:tcPr>
            <w:tcW w:w="740" w:type="pct"/>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2.2. Градостроительное планирование и регулирование использования территорий городских и сельских поселений</w:t>
            </w:r>
          </w:p>
        </w:tc>
        <w:tc>
          <w:tcPr>
            <w:tcW w:w="3132" w:type="pct"/>
            <w:vAlign w:val="bottom"/>
          </w:tcPr>
          <w:p w:rsidR="00AC6CF5" w:rsidRPr="00AC6CF5" w:rsidRDefault="00AC6CF5" w:rsidP="00AC6CF5">
            <w:pPr>
              <w:suppressAutoHyphens/>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Содержание</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20</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1. Назначение и виды градостроительной документации. Градостроительная документация Федерального уровня. Градостроительная документация территориального планирования развития субъектов Российской Федерации. Градостроительная документация для территорий </w:t>
            </w:r>
            <w:r w:rsidRPr="00AC6CF5">
              <w:rPr>
                <w:rFonts w:ascii="Times New Roman" w:eastAsia="Times New Roman" w:hAnsi="Times New Roman" w:cs="Times New Roman"/>
                <w:lang w:eastAsia="ru-RU"/>
              </w:rPr>
              <w:lastRenderedPageBreak/>
              <w:t>городских и сельских поселений. Картографическая основа градостроительной документации. Условия разработки и утверждения документации.</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 Генеральные планы городских и сельских поселений. Пространственная и земельно-ресурсная основа городских и сельских поселений. Структура территории поселения. Границы города, застройки, пригородные зоны. Межселенные территории. Масштабы топографических планов, используемых при разработке генеральных планов поселений. Проекты черты городских и сельских поселений.</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 Градостроительное зонирование территорий поселений. Понятие, назначение. Ландшафтное, функциональное и градостроительное зонирование. Факторы, влияющие на градостроительное зонирование. Зоны особого и специального использования.</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 Селитебная зона города. Планировочная организация селитебной территории. Иерархическая (ступенчатая) система общественного обслуживания. Принципы микрорайонирования. Влияние природно-климатических условий на характер размещения и планировочную организацию жилой застройки. Нормативно-расчетные показатели жилой застройки. Социально-экономические характеристики жилой застройки различной этажности</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5. Центр города. Функции и размещение общественного центра. Планировочная организация городских центров. Компактный, линейный, расчлененный центр. Пространственная композиция общегородского центра. Освоение подземного пространства. Вертикальное зонирование.</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6. Система озелененных территорий. Классификация озелененных территорий. Принципиальные схемы организаций системы озелененных пространств в городе</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7. Производственная зона города. Классификация промышленных предприятий по классу вредности, размеры санитарно-защитных зон. Принципы размещения промышленных предприятий в структуре города. Планировочная и функциональная организация промышленного района</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8. Пригородная зона. Использование пригородной зоны. Принципы планировочной организации пригородной зоны</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9. Городской и внешний транспорт. Зона внешнего транспорта в структуре городского плана. Городской транспорт и пешеходное движение в городе. Улично- дорожная сеть, принципы ее организации. Организация транспортного обслуживания. Основные приемы разделения транспортного и пешеходного движения в городе. Компоновка городской среды по принципу пешеходной доступности</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10. Экологические проблемы крупных и крупнейших городов. Основные источники загрязнения окружающей среды. Архитектурно-планировочные приемы решения экологических проблем города. Ветровой режим и инсоляция городских территорий</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и лабораторных занятий</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8</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19 </w:t>
            </w:r>
            <w:r w:rsidR="00AC6CF5" w:rsidRPr="00AC6CF5">
              <w:rPr>
                <w:rFonts w:ascii="Times New Roman" w:eastAsia="Times New Roman" w:hAnsi="Times New Roman" w:cs="Times New Roman"/>
                <w:lang w:eastAsia="ru-RU"/>
              </w:rPr>
              <w:t>«Анализ генерального плана городского поселения»</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20 </w:t>
            </w:r>
            <w:r w:rsidR="00AC6CF5" w:rsidRPr="00AC6CF5">
              <w:rPr>
                <w:rFonts w:ascii="Times New Roman" w:eastAsia="Times New Roman" w:hAnsi="Times New Roman" w:cs="Times New Roman"/>
                <w:lang w:eastAsia="ru-RU"/>
              </w:rPr>
              <w:t>«Разработка схемы функционального, строительного или ландшафтного зонирования малого города (фрагмента городской территории) по заданным исходным данным»</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21 </w:t>
            </w:r>
            <w:r w:rsidR="00AC6CF5" w:rsidRPr="00AC6CF5">
              <w:rPr>
                <w:rFonts w:ascii="Times New Roman" w:eastAsia="Times New Roman" w:hAnsi="Times New Roman" w:cs="Times New Roman"/>
                <w:lang w:eastAsia="ru-RU"/>
              </w:rPr>
              <w:t>«Сравнительный анализ развития транспортной (социальной) инфраструктуры районов городского поселения»</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22 </w:t>
            </w:r>
            <w:r w:rsidR="00AC6CF5" w:rsidRPr="00AC6CF5">
              <w:rPr>
                <w:rFonts w:ascii="Times New Roman" w:eastAsia="Times New Roman" w:hAnsi="Times New Roman" w:cs="Times New Roman"/>
                <w:lang w:eastAsia="ru-RU"/>
              </w:rPr>
              <w:t>«Анализ архитектурно-</w:t>
            </w:r>
            <w:proofErr w:type="gramStart"/>
            <w:r w:rsidR="00AC6CF5" w:rsidRPr="00AC6CF5">
              <w:rPr>
                <w:rFonts w:ascii="Times New Roman" w:eastAsia="Times New Roman" w:hAnsi="Times New Roman" w:cs="Times New Roman"/>
                <w:lang w:eastAsia="ru-RU"/>
              </w:rPr>
              <w:t>пространственного решения</w:t>
            </w:r>
            <w:proofErr w:type="gramEnd"/>
            <w:r w:rsidR="00AC6CF5" w:rsidRPr="00AC6CF5">
              <w:rPr>
                <w:rFonts w:ascii="Times New Roman" w:eastAsia="Times New Roman" w:hAnsi="Times New Roman" w:cs="Times New Roman"/>
                <w:lang w:eastAsia="ru-RU"/>
              </w:rPr>
              <w:t xml:space="preserve"> застройки жилых зон»</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2.3. Управление градостроительством</w:t>
            </w: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Содержание</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16</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 Законодательство в области обеспечения градостроительной деятельности.</w:t>
            </w:r>
          </w:p>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Градостроительный кодекс. СНиПы</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 Система органов исполнительной власти и местного самоуправления в области регулирования градостроительной деятельности. Деятельность местных органов архитектуры и градостроительства по реализации их полномочий в области градостроительства в городских и сельских поселениях.</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 Регулирование застройки территорий городских поселений. Градостроительные требования к использованию земельных участков в городских поселениях. Градостроительная документация о застройке территорий поселений: проекты планировки, проекты межевания территорий, проекты застройки. Разрешение на строительство. Сервитуты в области градостроительства. Контроль за осуществлением градостроительной деятельности. Ответственность за нарушение законодательства Российской Федерации о градостроительстве.</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и лабораторных занятий</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23 </w:t>
            </w:r>
            <w:r w:rsidR="00AC6CF5" w:rsidRPr="00AC6CF5">
              <w:rPr>
                <w:rFonts w:ascii="Times New Roman" w:eastAsia="Times New Roman" w:hAnsi="Times New Roman" w:cs="Times New Roman"/>
                <w:lang w:eastAsia="ru-RU"/>
              </w:rPr>
              <w:t>«Технологическая схема получения разрешения на строительство»</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2.4. Методика градостроительной оценки территории района (поселения, муниципального образования)</w:t>
            </w:r>
          </w:p>
        </w:tc>
        <w:tc>
          <w:tcPr>
            <w:tcW w:w="3132" w:type="pct"/>
            <w:vAlign w:val="bottom"/>
          </w:tcPr>
          <w:p w:rsidR="00AC6CF5" w:rsidRPr="00AC6CF5" w:rsidRDefault="00AC6CF5" w:rsidP="00AC6CF5">
            <w:pPr>
              <w:suppressAutoHyphens/>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Содержание</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16</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 Подготовка материалов, характеризующих этапы формирования планировки района.</w:t>
            </w:r>
          </w:p>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Методика сбора материалов, возможные источники получения информации. Основная направленность материалов: история возникновения района; социальные и географические предпосылки, их влияние на сложившуюся сеть улиц; исторические и архитектурные достопримечательности; административная принадлежность территории.</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2. Подготовка материалов и составление характеристик района. Экономические предпосылки возникновения района. Влияние экономики на структуру района. Размещение промышленных предприятий на территории района. Определение и размещение главных общественных, образовательных и культурных учреждений района. Площадь и численность населения района. Плотность жилой застройки. Плотность населения. Баланс территории района и соответствие </w:t>
            </w:r>
            <w:r w:rsidRPr="00AC6CF5">
              <w:rPr>
                <w:rFonts w:ascii="Times New Roman" w:eastAsia="Times New Roman" w:hAnsi="Times New Roman" w:cs="Times New Roman"/>
                <w:lang w:eastAsia="ru-RU"/>
              </w:rPr>
              <w:lastRenderedPageBreak/>
              <w:t>этих показателей нормативам. Характер жилой застройки. Ландшафты района и их ценность.</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 Подготовка материалов для оценки перспектив развития района. Факторы, влияющие на перспективное развитие района наличие целевых программ развития района федерального, муниципального уровня, сроки их реализации. Пути улучшения экологического состояния территории района</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 Составление заключения о градостроительной ценности территории района. Заключение по оценке комфортности района. Факторы, определяющие ценность этого участка.</w:t>
            </w:r>
          </w:p>
        </w:tc>
        <w:tc>
          <w:tcPr>
            <w:tcW w:w="740" w:type="pct"/>
            <w:vMerge/>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и лабораторных занятий</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10</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24 </w:t>
            </w:r>
            <w:r w:rsidR="00AC6CF5" w:rsidRPr="00AC6CF5">
              <w:rPr>
                <w:rFonts w:ascii="Times New Roman" w:eastAsia="Times New Roman" w:hAnsi="Times New Roman" w:cs="Times New Roman"/>
                <w:lang w:eastAsia="ru-RU"/>
              </w:rPr>
              <w:t>«Составление исторической справки»</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25 </w:t>
            </w:r>
            <w:r w:rsidR="00AC6CF5" w:rsidRPr="00AC6CF5">
              <w:rPr>
                <w:rFonts w:ascii="Times New Roman" w:eastAsia="Times New Roman" w:hAnsi="Times New Roman" w:cs="Times New Roman"/>
                <w:lang w:eastAsia="ru-RU"/>
              </w:rPr>
              <w:t>«Подготовка материалов для функционального зонирования территории района»</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8</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Тема 2.5. Понятие и структура географических информационных систем (ГИС).</w:t>
            </w:r>
          </w:p>
        </w:tc>
        <w:tc>
          <w:tcPr>
            <w:tcW w:w="3132" w:type="pct"/>
            <w:vAlign w:val="bottom"/>
          </w:tcPr>
          <w:p w:rsidR="00AC6CF5" w:rsidRPr="00AC6CF5" w:rsidRDefault="00AC6CF5" w:rsidP="00AC6CF5">
            <w:pPr>
              <w:suppressAutoHyphens/>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Содержание</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10</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1. Современные средства автоматизации деятельности в области градостроительства. Общие сведения о геоинформационных системах. Пространственные (географические) объекты. Виды компьютерных моделей пространственных объектов. Векторные модели географических объектов. Растровые модели географических объектов. Источники географических данных. </w:t>
            </w:r>
            <w:proofErr w:type="spellStart"/>
            <w:r w:rsidRPr="00AC6CF5">
              <w:rPr>
                <w:rFonts w:ascii="Times New Roman" w:eastAsia="Times New Roman" w:hAnsi="Times New Roman" w:cs="Times New Roman"/>
                <w:lang w:eastAsia="ru-RU"/>
              </w:rPr>
              <w:t>Геопространственный</w:t>
            </w:r>
            <w:proofErr w:type="spellEnd"/>
            <w:r w:rsidRPr="00AC6CF5">
              <w:rPr>
                <w:rFonts w:ascii="Times New Roman" w:eastAsia="Times New Roman" w:hAnsi="Times New Roman" w:cs="Times New Roman"/>
                <w:lang w:eastAsia="ru-RU"/>
              </w:rPr>
              <w:t xml:space="preserve"> анализ. Определение и задачи </w:t>
            </w:r>
            <w:proofErr w:type="spellStart"/>
            <w:r w:rsidRPr="00AC6CF5">
              <w:rPr>
                <w:rFonts w:ascii="Times New Roman" w:eastAsia="Times New Roman" w:hAnsi="Times New Roman" w:cs="Times New Roman"/>
                <w:lang w:eastAsia="ru-RU"/>
              </w:rPr>
              <w:t>геопространственного</w:t>
            </w:r>
            <w:proofErr w:type="spellEnd"/>
            <w:r w:rsidRPr="00AC6CF5">
              <w:rPr>
                <w:rFonts w:ascii="Times New Roman" w:eastAsia="Times New Roman" w:hAnsi="Times New Roman" w:cs="Times New Roman"/>
                <w:lang w:eastAsia="ru-RU"/>
              </w:rPr>
              <w:t xml:space="preserve"> анализа. Функции измерений. Функции выбора данных. Функции классификации. Оверлейные функции. Функции окрестности. Функции связности</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В том числе практических и лабораторных занятий</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 xml:space="preserve">Тема 2.6. ГИС </w:t>
            </w:r>
            <w:proofErr w:type="spellStart"/>
            <w:r w:rsidRPr="00AC6CF5">
              <w:rPr>
                <w:rFonts w:ascii="Times New Roman" w:eastAsia="Times New Roman" w:hAnsi="Times New Roman" w:cs="Times New Roman"/>
                <w:bCs/>
                <w:lang w:eastAsia="ru-RU"/>
              </w:rPr>
              <w:t>MapInfo</w:t>
            </w:r>
            <w:proofErr w:type="spellEnd"/>
            <w:r w:rsidRPr="00AC6CF5">
              <w:rPr>
                <w:rFonts w:ascii="Times New Roman" w:eastAsia="Times New Roman" w:hAnsi="Times New Roman" w:cs="Times New Roman"/>
                <w:bCs/>
                <w:lang w:eastAsia="ru-RU"/>
              </w:rPr>
              <w:t xml:space="preserve"> </w:t>
            </w:r>
            <w:proofErr w:type="spellStart"/>
            <w:r w:rsidRPr="00AC6CF5">
              <w:rPr>
                <w:rFonts w:ascii="Times New Roman" w:eastAsia="Times New Roman" w:hAnsi="Times New Roman" w:cs="Times New Roman"/>
                <w:bCs/>
                <w:lang w:eastAsia="ru-RU"/>
              </w:rPr>
              <w:t>Professional</w:t>
            </w:r>
            <w:proofErr w:type="spellEnd"/>
          </w:p>
        </w:tc>
        <w:tc>
          <w:tcPr>
            <w:tcW w:w="3132" w:type="pct"/>
            <w:vAlign w:val="bottom"/>
          </w:tcPr>
          <w:p w:rsidR="00AC6CF5" w:rsidRPr="00AC6CF5" w:rsidRDefault="00AC6CF5" w:rsidP="00AC6CF5">
            <w:pPr>
              <w:suppressAutoHyphens/>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Содержание</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24</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lang w:eastAsia="ru-RU"/>
              </w:rPr>
              <w:t xml:space="preserve">1. ГИС </w:t>
            </w:r>
            <w:proofErr w:type="spellStart"/>
            <w:r w:rsidRPr="00AC6CF5">
              <w:rPr>
                <w:rFonts w:ascii="Times New Roman" w:eastAsia="Times New Roman" w:hAnsi="Times New Roman" w:cs="Times New Roman"/>
                <w:lang w:eastAsia="ru-RU"/>
              </w:rPr>
              <w:t>MapInfo</w:t>
            </w:r>
            <w:proofErr w:type="spellEnd"/>
            <w:r w:rsidRPr="00AC6CF5">
              <w:rPr>
                <w:rFonts w:ascii="Times New Roman" w:eastAsia="Times New Roman" w:hAnsi="Times New Roman" w:cs="Times New Roman"/>
                <w:lang w:eastAsia="ru-RU"/>
              </w:rPr>
              <w:t xml:space="preserve"> </w:t>
            </w:r>
            <w:r w:rsidRPr="00AC6CF5">
              <w:rPr>
                <w:rFonts w:ascii="Times New Roman" w:eastAsia="Times New Roman" w:hAnsi="Times New Roman" w:cs="Times New Roman"/>
                <w:lang w:val="en-US" w:eastAsia="ru-RU"/>
              </w:rPr>
              <w:t>Professional</w:t>
            </w:r>
            <w:r w:rsidRPr="00AC6CF5">
              <w:rPr>
                <w:rFonts w:ascii="Times New Roman" w:eastAsia="Times New Roman" w:hAnsi="Times New Roman" w:cs="Times New Roman"/>
                <w:lang w:eastAsia="ru-RU"/>
              </w:rPr>
              <w:t xml:space="preserve">. Общие сведения о </w:t>
            </w:r>
            <w:proofErr w:type="spellStart"/>
            <w:r w:rsidRPr="00AC6CF5">
              <w:rPr>
                <w:rFonts w:ascii="Times New Roman" w:eastAsia="Times New Roman" w:hAnsi="Times New Roman" w:cs="Times New Roman"/>
                <w:lang w:eastAsia="ru-RU"/>
              </w:rPr>
              <w:t>MapInfo</w:t>
            </w:r>
            <w:proofErr w:type="spellEnd"/>
            <w:r w:rsidRPr="00AC6CF5">
              <w:rPr>
                <w:rFonts w:ascii="Times New Roman" w:eastAsia="Times New Roman" w:hAnsi="Times New Roman" w:cs="Times New Roman"/>
                <w:lang w:eastAsia="ru-RU"/>
              </w:rPr>
              <w:t xml:space="preserve">. Знакомство с интерфейсом программы </w:t>
            </w:r>
            <w:proofErr w:type="spellStart"/>
            <w:r w:rsidRPr="00AC6CF5">
              <w:rPr>
                <w:rFonts w:ascii="Times New Roman" w:eastAsia="Times New Roman" w:hAnsi="Times New Roman" w:cs="Times New Roman"/>
                <w:lang w:eastAsia="ru-RU"/>
              </w:rPr>
              <w:t>MapInfo</w:t>
            </w:r>
            <w:proofErr w:type="spellEnd"/>
            <w:r w:rsidRPr="00AC6CF5">
              <w:rPr>
                <w:rFonts w:ascii="Times New Roman" w:eastAsia="Times New Roman" w:hAnsi="Times New Roman" w:cs="Times New Roman"/>
                <w:lang w:eastAsia="ru-RU"/>
              </w:rPr>
              <w:t xml:space="preserve"> </w:t>
            </w:r>
            <w:proofErr w:type="spellStart"/>
            <w:r w:rsidRPr="00AC6CF5">
              <w:rPr>
                <w:rFonts w:ascii="Times New Roman" w:eastAsia="Times New Roman" w:hAnsi="Times New Roman" w:cs="Times New Roman"/>
                <w:lang w:eastAsia="ru-RU"/>
              </w:rPr>
              <w:t>Professional</w:t>
            </w:r>
            <w:proofErr w:type="spellEnd"/>
            <w:r w:rsidRPr="00AC6CF5">
              <w:rPr>
                <w:rFonts w:ascii="Times New Roman" w:eastAsia="Times New Roman" w:hAnsi="Times New Roman" w:cs="Times New Roman"/>
                <w:lang w:eastAsia="ru-RU"/>
              </w:rPr>
              <w:t>. Управление окнами: список и карта.</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В том числе практических и лабораторных занятий</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20</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26 </w:t>
            </w:r>
            <w:r w:rsidR="00AC6CF5" w:rsidRPr="00AC6CF5">
              <w:rPr>
                <w:rFonts w:ascii="Times New Roman" w:eastAsia="Times New Roman" w:hAnsi="Times New Roman" w:cs="Times New Roman"/>
                <w:lang w:eastAsia="ru-RU"/>
              </w:rPr>
              <w:t xml:space="preserve">«Создание атрибутивно-графической базы данных в </w:t>
            </w:r>
            <w:proofErr w:type="spellStart"/>
            <w:r w:rsidR="00AC6CF5" w:rsidRPr="00AC6CF5">
              <w:rPr>
                <w:rFonts w:ascii="Times New Roman" w:eastAsia="Times New Roman" w:hAnsi="Times New Roman" w:cs="Times New Roman"/>
                <w:lang w:eastAsia="ru-RU"/>
              </w:rPr>
              <w:t>MapInfo</w:t>
            </w:r>
            <w:proofErr w:type="spellEnd"/>
            <w:r w:rsidR="00AC6CF5" w:rsidRPr="00AC6CF5">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proofErr w:type="gramStart"/>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27 </w:t>
            </w:r>
            <w:r w:rsidR="00AC6CF5" w:rsidRPr="00AC6CF5">
              <w:rPr>
                <w:rFonts w:ascii="Times New Roman" w:eastAsia="Times New Roman" w:hAnsi="Times New Roman" w:cs="Times New Roman"/>
                <w:lang w:eastAsia="ru-RU"/>
              </w:rPr>
              <w:t>«Импорт графической информации.</w:t>
            </w:r>
            <w:proofErr w:type="gramEnd"/>
            <w:r w:rsidR="00AC6CF5" w:rsidRPr="00AC6CF5">
              <w:rPr>
                <w:rFonts w:ascii="Times New Roman" w:eastAsia="Times New Roman" w:hAnsi="Times New Roman" w:cs="Times New Roman"/>
                <w:lang w:eastAsia="ru-RU"/>
              </w:rPr>
              <w:t xml:space="preserve"> Регистрация растров»</w:t>
            </w:r>
            <w:proofErr w:type="gramStart"/>
            <w:r w:rsidR="00AC6CF5" w:rsidRPr="00AC6CF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gramEnd"/>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28 </w:t>
            </w:r>
            <w:r w:rsidR="00AC6CF5" w:rsidRPr="00AC6CF5">
              <w:rPr>
                <w:rFonts w:ascii="Times New Roman" w:eastAsia="Times New Roman" w:hAnsi="Times New Roman" w:cs="Times New Roman"/>
                <w:lang w:eastAsia="ru-RU"/>
              </w:rPr>
              <w:t>«Операции с таблицами: слияние, обобщение, разобщение данных, комбинирование»</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proofErr w:type="gramStart"/>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29 </w:t>
            </w:r>
            <w:r w:rsidR="00AC6CF5" w:rsidRPr="00AC6CF5">
              <w:rPr>
                <w:rFonts w:ascii="Times New Roman" w:eastAsia="Times New Roman" w:hAnsi="Times New Roman" w:cs="Times New Roman"/>
                <w:lang w:eastAsia="ru-RU"/>
              </w:rPr>
              <w:t>«Запросы.</w:t>
            </w:r>
            <w:proofErr w:type="gramEnd"/>
            <w:r w:rsidR="00AC6CF5" w:rsidRPr="00AC6CF5">
              <w:rPr>
                <w:rFonts w:ascii="Times New Roman" w:eastAsia="Times New Roman" w:hAnsi="Times New Roman" w:cs="Times New Roman"/>
                <w:lang w:eastAsia="ru-RU"/>
              </w:rPr>
              <w:t xml:space="preserve"> </w:t>
            </w:r>
            <w:proofErr w:type="gramStart"/>
            <w:r w:rsidR="00AC6CF5" w:rsidRPr="00AC6CF5">
              <w:rPr>
                <w:rFonts w:ascii="Times New Roman" w:eastAsia="Times New Roman" w:hAnsi="Times New Roman" w:cs="Times New Roman"/>
                <w:lang w:eastAsia="ru-RU"/>
              </w:rPr>
              <w:t>Обработка выборки»</w:t>
            </w:r>
            <w:r>
              <w:rPr>
                <w:rFonts w:ascii="Times New Roman" w:eastAsia="Times New Roman" w:hAnsi="Times New Roman" w:cs="Times New Roman"/>
                <w:lang w:eastAsia="ru-RU"/>
              </w:rPr>
              <w:t>)</w:t>
            </w:r>
            <w:proofErr w:type="gramEnd"/>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30 </w:t>
            </w:r>
            <w:r w:rsidR="00AC6CF5" w:rsidRPr="00AC6CF5">
              <w:rPr>
                <w:rFonts w:ascii="Times New Roman" w:eastAsia="Times New Roman" w:hAnsi="Times New Roman" w:cs="Times New Roman"/>
                <w:lang w:eastAsia="ru-RU"/>
              </w:rPr>
              <w:t>«Создание тематических карт, графиков и отчетов, Построение карты-врезки »</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8</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31 </w:t>
            </w:r>
            <w:r w:rsidR="00AC6CF5" w:rsidRPr="00AC6CF5">
              <w:rPr>
                <w:rFonts w:ascii="Times New Roman" w:eastAsia="Times New Roman" w:hAnsi="Times New Roman" w:cs="Times New Roman"/>
                <w:lang w:eastAsia="ru-RU"/>
              </w:rPr>
              <w:t xml:space="preserve">«Связь </w:t>
            </w:r>
            <w:proofErr w:type="spellStart"/>
            <w:r w:rsidR="00AC6CF5" w:rsidRPr="00AC6CF5">
              <w:rPr>
                <w:rFonts w:ascii="Times New Roman" w:eastAsia="Times New Roman" w:hAnsi="Times New Roman" w:cs="Times New Roman"/>
                <w:lang w:eastAsia="ru-RU"/>
              </w:rPr>
              <w:t>MapInfo</w:t>
            </w:r>
            <w:proofErr w:type="spellEnd"/>
            <w:r w:rsidR="00AC6CF5" w:rsidRPr="00AC6CF5">
              <w:rPr>
                <w:rFonts w:ascii="Times New Roman" w:eastAsia="Times New Roman" w:hAnsi="Times New Roman" w:cs="Times New Roman"/>
                <w:lang w:eastAsia="ru-RU"/>
              </w:rPr>
              <w:t xml:space="preserve"> с другими программами и форматами данных»</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val="restart"/>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lastRenderedPageBreak/>
              <w:t>Тема 2.7. Информационная система обеспечения градостроительной деятельности</w:t>
            </w:r>
          </w:p>
        </w:tc>
        <w:tc>
          <w:tcPr>
            <w:tcW w:w="3132" w:type="pct"/>
            <w:vAlign w:val="bottom"/>
          </w:tcPr>
          <w:p w:rsidR="00AC6CF5" w:rsidRPr="00AC6CF5" w:rsidRDefault="00AC6CF5" w:rsidP="00AC6CF5">
            <w:pPr>
              <w:suppressAutoHyphens/>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Содержание</w:t>
            </w:r>
          </w:p>
        </w:tc>
        <w:tc>
          <w:tcPr>
            <w:tcW w:w="740" w:type="pct"/>
            <w:vMerge w:val="restar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18</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 Общие сведения об информационном обеспечении градостроительной деятельности.</w:t>
            </w:r>
          </w:p>
          <w:p w:rsidR="00AC6CF5" w:rsidRPr="00AC6CF5" w:rsidRDefault="00AC6CF5" w:rsidP="00AC6CF5">
            <w:pPr>
              <w:suppressAutoHyphens/>
              <w:spacing w:after="0" w:line="240" w:lineRule="auto"/>
              <w:jc w:val="both"/>
              <w:rPr>
                <w:rFonts w:ascii="Times New Roman" w:eastAsia="Times New Roman" w:hAnsi="Times New Roman" w:cs="Times New Roman"/>
                <w:bCs/>
                <w:lang w:eastAsia="ru-RU"/>
              </w:rPr>
            </w:pPr>
            <w:r w:rsidRPr="00AC6CF5">
              <w:rPr>
                <w:rFonts w:ascii="Times New Roman" w:eastAsia="Times New Roman" w:hAnsi="Times New Roman" w:cs="Times New Roman"/>
                <w:lang w:eastAsia="ru-RU"/>
              </w:rPr>
              <w:t>Идеология построения информационной системы обеспечения градостроительной деятельности (ИСОГД). Основные разделы ИСОГД. Дополнительные разделы ИСОГД</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2. Работа отдела информационного обеспечения градостроительной деятельности. Основные функции (полномочия) отдела. Общие сведения о порядке размещения сведений в ИСОГД. Состав сведений информационных систем обеспечения градостроительной деятельности об объектах недвижимости и объектах градостроительной деятельности на разных уровнях. Процедуры приема (регистрация) и размещение копий документов в ИСОГД. Запрос, как основание предоставления сведений из ИСОГД Основания отказа в предоставлении сведений ИСОГД. </w:t>
            </w:r>
          </w:p>
        </w:tc>
        <w:tc>
          <w:tcPr>
            <w:tcW w:w="740" w:type="pct"/>
            <w:vMerge/>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AC6CF5" w:rsidP="00AC6CF5">
            <w:pPr>
              <w:suppressAutoHyphens/>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В том числе практических и лабораторных занятий</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32 </w:t>
            </w:r>
            <w:r w:rsidR="00AC6CF5" w:rsidRPr="00AC6CF5">
              <w:rPr>
                <w:rFonts w:ascii="Times New Roman" w:eastAsia="Times New Roman" w:hAnsi="Times New Roman" w:cs="Times New Roman"/>
                <w:lang w:eastAsia="ru-RU"/>
              </w:rPr>
              <w:t>«Подготовка и внесение сведений в информационные системы обеспечения градостроительной деятельности в соответствии с действующими нормативными документами»</w:t>
            </w:r>
            <w:r>
              <w:rPr>
                <w:rFonts w:ascii="Times New Roman" w:eastAsia="Times New Roman" w:hAnsi="Times New Roman" w:cs="Times New Roman"/>
                <w:lang w:eastAsia="ru-RU"/>
              </w:rPr>
              <w:t>)</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1128" w:type="pct"/>
            <w:vMerge/>
          </w:tcPr>
          <w:p w:rsidR="00AC6CF5" w:rsidRPr="00AC6CF5" w:rsidRDefault="00AC6CF5" w:rsidP="00AC6CF5">
            <w:pPr>
              <w:spacing w:after="0" w:line="240" w:lineRule="auto"/>
              <w:rPr>
                <w:rFonts w:ascii="Times New Roman" w:eastAsia="Times New Roman" w:hAnsi="Times New Roman" w:cs="Times New Roman"/>
                <w:bCs/>
                <w:lang w:eastAsia="ru-RU"/>
              </w:rPr>
            </w:pPr>
          </w:p>
        </w:tc>
        <w:tc>
          <w:tcPr>
            <w:tcW w:w="3132" w:type="pct"/>
            <w:vAlign w:val="bottom"/>
          </w:tcPr>
          <w:p w:rsidR="00AC6CF5" w:rsidRPr="00AC6CF5" w:rsidRDefault="00680A04" w:rsidP="00AC6CF5">
            <w:pPr>
              <w:suppressAutoHyphens/>
              <w:spacing w:after="0" w:line="240" w:lineRule="auto"/>
              <w:jc w:val="both"/>
              <w:rPr>
                <w:rFonts w:ascii="Times New Roman" w:eastAsia="Times New Roman" w:hAnsi="Times New Roman" w:cs="Times New Roman"/>
                <w:lang w:eastAsia="ru-RU"/>
              </w:rPr>
            </w:pPr>
            <w:r w:rsidRPr="00680A04">
              <w:rPr>
                <w:rFonts w:ascii="Times New Roman" w:eastAsia="Times New Roman" w:hAnsi="Times New Roman" w:cs="Times New Roman"/>
                <w:bCs/>
                <w:lang w:eastAsia="ru-RU"/>
              </w:rPr>
              <w:t xml:space="preserve">Практическая подготовка </w:t>
            </w:r>
            <w:r>
              <w:rPr>
                <w:rFonts w:ascii="Times New Roman" w:eastAsia="Times New Roman" w:hAnsi="Times New Roman" w:cs="Times New Roman"/>
                <w:bCs/>
                <w:lang w:eastAsia="ru-RU"/>
              </w:rPr>
              <w:t>(</w:t>
            </w:r>
            <w:r w:rsidR="00AC6CF5" w:rsidRPr="00AC6CF5">
              <w:rPr>
                <w:rFonts w:ascii="Times New Roman" w:eastAsia="Times New Roman" w:hAnsi="Times New Roman" w:cs="Times New Roman"/>
                <w:bCs/>
                <w:lang w:eastAsia="ru-RU"/>
              </w:rPr>
              <w:t xml:space="preserve">Практическое занятие 33 </w:t>
            </w:r>
            <w:r w:rsidR="00AC6CF5" w:rsidRPr="00AC6CF5">
              <w:rPr>
                <w:rFonts w:ascii="Times New Roman" w:eastAsia="Times New Roman" w:hAnsi="Times New Roman" w:cs="Times New Roman"/>
                <w:lang w:eastAsia="ru-RU"/>
              </w:rPr>
              <w:t>«Предоставление сведений информационных систем градостроительной деятельности по запросам заинтересованных лиц»</w:t>
            </w:r>
            <w:r>
              <w:rPr>
                <w:rFonts w:ascii="Times New Roman" w:eastAsia="Times New Roman" w:hAnsi="Times New Roman" w:cs="Times New Roman"/>
                <w:lang w:eastAsia="ru-RU"/>
              </w:rPr>
              <w:t>)</w:t>
            </w:r>
            <w:r w:rsidR="00AC6CF5" w:rsidRPr="00AC6CF5">
              <w:rPr>
                <w:rFonts w:ascii="Times New Roman" w:eastAsia="Times New Roman" w:hAnsi="Times New Roman" w:cs="Times New Roman"/>
                <w:lang w:eastAsia="ru-RU"/>
              </w:rPr>
              <w:t xml:space="preserve"> </w:t>
            </w:r>
          </w:p>
        </w:tc>
        <w:tc>
          <w:tcPr>
            <w:tcW w:w="740" w:type="pct"/>
            <w:vAlign w:val="center"/>
          </w:tcPr>
          <w:p w:rsidR="00AC6CF5" w:rsidRPr="00AC6CF5" w:rsidRDefault="00AC6CF5" w:rsidP="00AC6CF5">
            <w:pPr>
              <w:suppressAutoHyphens/>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w:t>
            </w:r>
          </w:p>
        </w:tc>
      </w:tr>
      <w:tr w:rsidR="00AC6CF5" w:rsidRPr="00AC6CF5" w:rsidTr="00667C47">
        <w:tc>
          <w:tcPr>
            <w:tcW w:w="4260" w:type="pct"/>
            <w:gridSpan w:val="2"/>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 xml:space="preserve">Примерная тематика самостоятельной работы </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p>
        </w:tc>
      </w:tr>
      <w:tr w:rsidR="00AC6CF5" w:rsidRPr="00AC6CF5" w:rsidTr="00667C47">
        <w:tc>
          <w:tcPr>
            <w:tcW w:w="4260" w:type="pct"/>
            <w:gridSpan w:val="2"/>
          </w:tcPr>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Учебная практика раздела № 2</w:t>
            </w:r>
            <w:r w:rsidRPr="00AC6CF5">
              <w:rPr>
                <w:rFonts w:ascii="Times New Roman" w:eastAsia="Times New Roman" w:hAnsi="Times New Roman" w:cs="Times New Roman"/>
                <w:lang w:eastAsia="ru-RU"/>
              </w:rPr>
              <w:t xml:space="preserve"> Подготовка схем территориального планирования в среде ГИС </w:t>
            </w:r>
            <w:proofErr w:type="spellStart"/>
            <w:r w:rsidRPr="00AC6CF5">
              <w:rPr>
                <w:rFonts w:ascii="Times New Roman" w:eastAsia="Times New Roman" w:hAnsi="Times New Roman" w:cs="Times New Roman"/>
                <w:lang w:eastAsia="ru-RU"/>
              </w:rPr>
              <w:t>MapInfo</w:t>
            </w:r>
            <w:proofErr w:type="spellEnd"/>
          </w:p>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 xml:space="preserve">Виды работ </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1. Сбор исходных данных по району работ, формирование рабочего набора</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 Создание схемы современного использования территории района</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 Расчет баланса территории</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 Подготовка картографического материала к печати</w:t>
            </w:r>
          </w:p>
        </w:tc>
        <w:tc>
          <w:tcPr>
            <w:tcW w:w="740" w:type="pct"/>
            <w:vAlign w:val="center"/>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36</w:t>
            </w:r>
          </w:p>
        </w:tc>
      </w:tr>
      <w:tr w:rsidR="00AC6CF5" w:rsidRPr="00AC6CF5" w:rsidTr="00667C47">
        <w:tc>
          <w:tcPr>
            <w:tcW w:w="4260" w:type="pct"/>
            <w:gridSpan w:val="2"/>
          </w:tcPr>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bCs/>
                <w:lang w:eastAsia="ru-RU"/>
              </w:rPr>
              <w:t>Производственная практика раздела №</w:t>
            </w:r>
            <w:r w:rsidRPr="00AC6CF5">
              <w:rPr>
                <w:rFonts w:ascii="Times New Roman" w:eastAsia="Times New Roman" w:hAnsi="Times New Roman" w:cs="Times New Roman"/>
                <w:lang w:eastAsia="ru-RU"/>
              </w:rPr>
              <w:t xml:space="preserve"> 2</w:t>
            </w:r>
          </w:p>
          <w:p w:rsidR="00AC6CF5" w:rsidRPr="00AC6CF5" w:rsidRDefault="00AC6CF5" w:rsidP="00AC6CF5">
            <w:pPr>
              <w:spacing w:after="0" w:line="240"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 xml:space="preserve">Виды работ </w:t>
            </w:r>
          </w:p>
          <w:p w:rsidR="00AC6CF5" w:rsidRPr="00AC6CF5" w:rsidRDefault="00AC6CF5" w:rsidP="00AC6CF5">
            <w:pPr>
              <w:spacing w:after="0" w:line="240" w:lineRule="auto"/>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 xml:space="preserve">1. Изучение градостроительной документации: схемы территориального планирования, генеральный план, правила землепользования и застройки </w:t>
            </w:r>
          </w:p>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2. Разработка градостроительного регламента территории</w:t>
            </w:r>
          </w:p>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 Анализ ограничений градостроительного развития</w:t>
            </w:r>
          </w:p>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4. Подготовка справочных материалов, необходимых для выполнения оценки экологического состояния городской среды</w:t>
            </w:r>
          </w:p>
          <w:p w:rsidR="00AC6CF5" w:rsidRPr="00AC6CF5" w:rsidRDefault="00AC6CF5" w:rsidP="00AC6CF5">
            <w:pPr>
              <w:spacing w:after="0" w:line="240" w:lineRule="auto"/>
              <w:jc w:val="both"/>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5. Знакомство с современным программным обеспечением в сфере градостроительства и территориального планирования</w:t>
            </w:r>
          </w:p>
        </w:tc>
        <w:tc>
          <w:tcPr>
            <w:tcW w:w="740" w:type="pct"/>
          </w:tcPr>
          <w:p w:rsidR="00AC6CF5" w:rsidRPr="00AC6CF5" w:rsidRDefault="00AC6CF5" w:rsidP="00AC6CF5">
            <w:pPr>
              <w:spacing w:after="0" w:line="276" w:lineRule="auto"/>
              <w:jc w:val="center"/>
              <w:rPr>
                <w:rFonts w:ascii="Times New Roman" w:eastAsia="Times New Roman" w:hAnsi="Times New Roman" w:cs="Times New Roman"/>
                <w:lang w:eastAsia="ru-RU"/>
              </w:rPr>
            </w:pPr>
            <w:r w:rsidRPr="00AC6CF5">
              <w:rPr>
                <w:rFonts w:ascii="Times New Roman" w:eastAsia="Times New Roman" w:hAnsi="Times New Roman" w:cs="Times New Roman"/>
                <w:lang w:eastAsia="ru-RU"/>
              </w:rPr>
              <w:t>36</w:t>
            </w:r>
          </w:p>
        </w:tc>
      </w:tr>
      <w:tr w:rsidR="00AC6CF5" w:rsidRPr="00AC6CF5" w:rsidTr="00667C47">
        <w:tc>
          <w:tcPr>
            <w:tcW w:w="4260" w:type="pct"/>
            <w:gridSpan w:val="2"/>
          </w:tcPr>
          <w:p w:rsidR="00AC6CF5" w:rsidRPr="00AC6CF5" w:rsidRDefault="00AC6CF5" w:rsidP="00AC6CF5">
            <w:pPr>
              <w:spacing w:after="0" w:line="276" w:lineRule="auto"/>
              <w:rPr>
                <w:rFonts w:ascii="Times New Roman" w:eastAsia="Times New Roman" w:hAnsi="Times New Roman" w:cs="Times New Roman"/>
                <w:bCs/>
                <w:lang w:eastAsia="ru-RU"/>
              </w:rPr>
            </w:pPr>
            <w:r w:rsidRPr="00AC6CF5">
              <w:rPr>
                <w:rFonts w:ascii="Times New Roman" w:eastAsia="Times New Roman" w:hAnsi="Times New Roman" w:cs="Times New Roman"/>
                <w:bCs/>
                <w:lang w:eastAsia="ru-RU"/>
              </w:rPr>
              <w:t>Всего</w:t>
            </w:r>
          </w:p>
        </w:tc>
        <w:tc>
          <w:tcPr>
            <w:tcW w:w="740" w:type="pct"/>
          </w:tcPr>
          <w:p w:rsidR="00AC6CF5" w:rsidRPr="00AC6CF5" w:rsidRDefault="00F61115" w:rsidP="00AC6CF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495</w:t>
            </w:r>
          </w:p>
        </w:tc>
      </w:tr>
    </w:tbl>
    <w:p w:rsidR="00AC6CF5" w:rsidRPr="00AC6CF5" w:rsidRDefault="00AC6CF5" w:rsidP="00AC6CF5">
      <w:pPr>
        <w:suppressAutoHyphens/>
        <w:spacing w:after="200" w:line="276" w:lineRule="auto"/>
        <w:rPr>
          <w:rFonts w:ascii="Times New Roman" w:eastAsia="Times New Roman" w:hAnsi="Times New Roman" w:cs="Times New Roman"/>
          <w:lang w:eastAsia="ru-RU"/>
        </w:rPr>
      </w:pPr>
    </w:p>
    <w:p w:rsidR="00AC6CF5" w:rsidRPr="00AC6CF5" w:rsidRDefault="00AC6CF5" w:rsidP="00AC6CF5">
      <w:pPr>
        <w:spacing w:after="200" w:line="276" w:lineRule="auto"/>
        <w:rPr>
          <w:rFonts w:ascii="Times New Roman" w:eastAsia="Times New Roman" w:hAnsi="Times New Roman" w:cs="Times New Roman"/>
          <w:lang w:eastAsia="ru-RU"/>
        </w:rPr>
        <w:sectPr w:rsidR="00AC6CF5" w:rsidRPr="00AC6CF5" w:rsidSect="00667C47">
          <w:pgSz w:w="16840" w:h="11907" w:orient="landscape"/>
          <w:pgMar w:top="851" w:right="1134" w:bottom="851" w:left="992" w:header="709" w:footer="709" w:gutter="0"/>
          <w:cols w:space="720"/>
        </w:sectPr>
      </w:pPr>
    </w:p>
    <w:p w:rsidR="00AC6CF5" w:rsidRPr="00AC6CF5" w:rsidRDefault="00AC6CF5" w:rsidP="00AC6CF5">
      <w:pPr>
        <w:spacing w:after="0" w:line="276" w:lineRule="auto"/>
        <w:ind w:firstLine="709"/>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lastRenderedPageBreak/>
        <w:t>3. УСЛОВИЯ РЕАЛИЗАЦИИ ПРОГРАММЫ ПРОФЕССИОНАЛЬНОГО  МОДУЛЯ</w:t>
      </w:r>
    </w:p>
    <w:p w:rsidR="00AC6CF5" w:rsidRPr="00AC6CF5" w:rsidRDefault="00AC6CF5" w:rsidP="00AC6CF5">
      <w:pPr>
        <w:spacing w:after="0" w:line="276" w:lineRule="auto"/>
        <w:ind w:firstLine="709"/>
        <w:jc w:val="both"/>
        <w:rPr>
          <w:rFonts w:ascii="Times New Roman" w:eastAsia="Times New Roman" w:hAnsi="Times New Roman" w:cs="Times New Roman"/>
          <w:bCs/>
          <w:sz w:val="24"/>
          <w:szCs w:val="24"/>
          <w:lang w:eastAsia="ru-RU"/>
        </w:rPr>
      </w:pPr>
    </w:p>
    <w:p w:rsidR="00AC6CF5" w:rsidRPr="00AC6CF5" w:rsidRDefault="00AC6CF5" w:rsidP="00AC6CF5">
      <w:pPr>
        <w:spacing w:after="0" w:line="276" w:lineRule="auto"/>
        <w:ind w:firstLine="709"/>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3.1. Для реализации программы профессионального модуля должны быть предусмотрены следующие специальные помещения:</w:t>
      </w:r>
    </w:p>
    <w:p w:rsidR="00AC6CF5" w:rsidRPr="00AC6CF5" w:rsidRDefault="00AC6CF5" w:rsidP="00AC6CF5">
      <w:pPr>
        <w:suppressAutoHyphens/>
        <w:spacing w:after="0" w:line="276" w:lineRule="auto"/>
        <w:ind w:firstLine="709"/>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 xml:space="preserve">Кабинет </w:t>
      </w:r>
      <w:r w:rsidRPr="00AC6CF5">
        <w:rPr>
          <w:rFonts w:ascii="Times New Roman" w:eastAsia="Times New Roman" w:hAnsi="Times New Roman" w:cs="Times New Roman"/>
          <w:sz w:val="24"/>
          <w:szCs w:val="24"/>
          <w:lang w:eastAsia="ru-RU"/>
        </w:rPr>
        <w:t>кадастрового учета</w:t>
      </w:r>
    </w:p>
    <w:p w:rsidR="00AC6CF5" w:rsidRPr="00AC6CF5" w:rsidRDefault="00AC6CF5" w:rsidP="00AC6CF5">
      <w:pPr>
        <w:suppressAutoHyphens/>
        <w:spacing w:after="0" w:line="276" w:lineRule="auto"/>
        <w:ind w:firstLine="709"/>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 xml:space="preserve">Кабинет </w:t>
      </w:r>
      <w:r w:rsidRPr="00AC6CF5">
        <w:rPr>
          <w:rFonts w:ascii="Times New Roman" w:eastAsia="Times New Roman" w:hAnsi="Times New Roman" w:cs="Times New Roman"/>
          <w:sz w:val="24"/>
          <w:szCs w:val="24"/>
          <w:lang w:eastAsia="ru-RU"/>
        </w:rPr>
        <w:t>зданий и сооружений</w:t>
      </w:r>
    </w:p>
    <w:p w:rsidR="00AC6CF5" w:rsidRPr="00AC6CF5" w:rsidRDefault="00AC6CF5" w:rsidP="00AC6CF5">
      <w:pPr>
        <w:suppressAutoHyphens/>
        <w:spacing w:after="0" w:line="276" w:lineRule="auto"/>
        <w:ind w:firstLine="709"/>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Лаборатория «Информационные технологии в профессиональной деятельности»</w:t>
      </w:r>
    </w:p>
    <w:p w:rsidR="00AC6CF5" w:rsidRPr="00AC6CF5" w:rsidRDefault="00AC6CF5" w:rsidP="00AC6CF5">
      <w:pPr>
        <w:spacing w:after="0" w:line="276" w:lineRule="auto"/>
        <w:ind w:firstLine="709"/>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Основное оборудование: компьютеры с профессиональным программным обеспечением для обработки землеустроительной, градостроительной и кадастровой информации с выходом в интернет, проектор, экран.</w:t>
      </w:r>
    </w:p>
    <w:p w:rsidR="00AC6CF5" w:rsidRPr="00AC6CF5" w:rsidRDefault="00AC6CF5" w:rsidP="00AC6CF5">
      <w:pPr>
        <w:spacing w:after="0" w:line="276" w:lineRule="auto"/>
        <w:ind w:firstLine="709"/>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Реализация образовательной программы предполагает обязательную учебную и производственную практику.</w:t>
      </w:r>
    </w:p>
    <w:p w:rsidR="00AC6CF5" w:rsidRPr="00AC6CF5" w:rsidRDefault="00AC6CF5" w:rsidP="00AC6CF5">
      <w:pPr>
        <w:spacing w:after="0" w:line="276" w:lineRule="auto"/>
        <w:ind w:firstLine="709"/>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 xml:space="preserve">Учебная практика реализуется в учебных кабинетах </w:t>
      </w:r>
      <w:r w:rsidRPr="00AC6CF5">
        <w:rPr>
          <w:rFonts w:ascii="Times New Roman" w:eastAsia="Times New Roman" w:hAnsi="Times New Roman" w:cs="Times New Roman"/>
          <w:sz w:val="24"/>
          <w:szCs w:val="24"/>
          <w:lang w:eastAsia="ru-RU"/>
        </w:rPr>
        <w:t xml:space="preserve">зданий и сооружений, кадастрового учета, лаборатории </w:t>
      </w:r>
      <w:r w:rsidRPr="00AC6CF5">
        <w:rPr>
          <w:rFonts w:ascii="Times New Roman" w:eastAsia="Times New Roman" w:hAnsi="Times New Roman" w:cs="Times New Roman"/>
          <w:bCs/>
          <w:sz w:val="24"/>
          <w:szCs w:val="24"/>
          <w:lang w:eastAsia="ru-RU"/>
        </w:rPr>
        <w:t xml:space="preserve">информационных технологии в профессиональной деятельности, на учебном полигоне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w:t>
      </w:r>
    </w:p>
    <w:p w:rsidR="00AC6CF5" w:rsidRPr="00AC6CF5" w:rsidRDefault="00AC6CF5" w:rsidP="00AC6CF5">
      <w:pPr>
        <w:spacing w:after="0" w:line="276" w:lineRule="auto"/>
        <w:ind w:firstLine="709"/>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 xml:space="preserve">Производственная практика проводится на базе производственных предприятий-партнеров, осуществляющих деятельность по профилю «10 Архитектура, проектирование, геодезия, топография и дизайн». </w:t>
      </w:r>
    </w:p>
    <w:p w:rsidR="00AC6CF5" w:rsidRPr="00AC6CF5" w:rsidRDefault="00AC6CF5" w:rsidP="00AC6CF5">
      <w:pPr>
        <w:spacing w:after="0" w:line="276" w:lineRule="auto"/>
        <w:ind w:firstLine="709"/>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предусмотренных программой, с использованием современных технологий, материалов и оборудования.</w:t>
      </w:r>
    </w:p>
    <w:p w:rsidR="00AC6CF5" w:rsidRPr="00AC6CF5" w:rsidRDefault="00AC6CF5" w:rsidP="00AC6CF5">
      <w:pPr>
        <w:spacing w:after="0" w:line="276" w:lineRule="auto"/>
        <w:ind w:firstLine="709"/>
        <w:jc w:val="both"/>
        <w:rPr>
          <w:rFonts w:ascii="Times New Roman" w:eastAsia="Times New Roman" w:hAnsi="Times New Roman" w:cs="Times New Roman"/>
          <w:bCs/>
          <w:sz w:val="24"/>
          <w:szCs w:val="24"/>
          <w:lang w:eastAsia="ru-RU"/>
        </w:rPr>
      </w:pPr>
    </w:p>
    <w:p w:rsidR="00AC6CF5" w:rsidRPr="00AC6CF5" w:rsidRDefault="00AC6CF5" w:rsidP="00AC6CF5">
      <w:pPr>
        <w:spacing w:after="0" w:line="276" w:lineRule="auto"/>
        <w:ind w:firstLine="709"/>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3.2. Информационное обеспечение реализации программы</w:t>
      </w:r>
    </w:p>
    <w:p w:rsidR="00AC6CF5" w:rsidRPr="00AC6CF5" w:rsidRDefault="00AC6CF5" w:rsidP="00AC6CF5">
      <w:pPr>
        <w:suppressAutoHyphens/>
        <w:spacing w:after="0" w:line="276" w:lineRule="auto"/>
        <w:ind w:firstLine="709"/>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AC6CF5">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AC6CF5">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C6CF5" w:rsidRPr="00AC6CF5" w:rsidRDefault="00AC6CF5" w:rsidP="00AC6CF5">
      <w:pPr>
        <w:spacing w:after="0" w:line="276" w:lineRule="auto"/>
        <w:ind w:left="426" w:firstLine="709"/>
        <w:contextualSpacing/>
        <w:rPr>
          <w:rFonts w:ascii="Calibri" w:eastAsia="Times New Roman" w:hAnsi="Calibri" w:cs="Times New Roman"/>
          <w:lang w:eastAsia="ru-RU"/>
        </w:rPr>
      </w:pPr>
    </w:p>
    <w:p w:rsidR="00AC6CF5" w:rsidRPr="00AC6CF5" w:rsidRDefault="00AC6CF5" w:rsidP="00AC6CF5">
      <w:pPr>
        <w:spacing w:after="0" w:line="276" w:lineRule="auto"/>
        <w:ind w:firstLine="709"/>
        <w:contextualSpacing/>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3.2.1. Основные печатные издания</w:t>
      </w:r>
    </w:p>
    <w:p w:rsidR="00AC6CF5" w:rsidRPr="00AC6CF5" w:rsidRDefault="00AC6CF5" w:rsidP="00AC6CF5">
      <w:pPr>
        <w:numPr>
          <w:ilvl w:val="0"/>
          <w:numId w:val="7"/>
        </w:numPr>
        <w:shd w:val="clear" w:color="auto" w:fill="FFFFFF"/>
        <w:tabs>
          <w:tab w:val="left" w:pos="993"/>
        </w:tabs>
        <w:spacing w:after="0" w:line="276" w:lineRule="auto"/>
        <w:ind w:firstLine="709"/>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color w:val="000000"/>
          <w:sz w:val="24"/>
          <w:szCs w:val="24"/>
          <w:lang w:eastAsia="ru-RU"/>
        </w:rPr>
        <w:t>Архитектура зданий и строительные конструкции</w:t>
      </w:r>
      <w:proofErr w:type="gramStart"/>
      <w:r w:rsidRPr="00AC6CF5">
        <w:rPr>
          <w:rFonts w:ascii="Times New Roman" w:eastAsia="Times New Roman" w:hAnsi="Times New Roman" w:cs="Times New Roman"/>
          <w:color w:val="000000"/>
          <w:sz w:val="24"/>
          <w:szCs w:val="24"/>
          <w:lang w:eastAsia="ru-RU"/>
        </w:rPr>
        <w:t> :</w:t>
      </w:r>
      <w:proofErr w:type="gramEnd"/>
      <w:r w:rsidRPr="00AC6CF5">
        <w:rPr>
          <w:rFonts w:ascii="Times New Roman" w:eastAsia="Times New Roman" w:hAnsi="Times New Roman" w:cs="Times New Roman"/>
          <w:color w:val="000000"/>
          <w:sz w:val="24"/>
          <w:szCs w:val="24"/>
          <w:lang w:eastAsia="ru-RU"/>
        </w:rPr>
        <w:t xml:space="preserve"> учебник для среднего профессионального образования / К. О. Ларионова [и др.] ; под общей редакцией А. К. мужской. — Москва</w:t>
      </w:r>
      <w:proofErr w:type="gramStart"/>
      <w:r w:rsidRPr="00AC6CF5">
        <w:rPr>
          <w:rFonts w:ascii="Times New Roman" w:eastAsia="Times New Roman" w:hAnsi="Times New Roman" w:cs="Times New Roman"/>
          <w:color w:val="000000"/>
          <w:sz w:val="24"/>
          <w:szCs w:val="24"/>
          <w:lang w:eastAsia="ru-RU"/>
        </w:rPr>
        <w:t> :</w:t>
      </w:r>
      <w:proofErr w:type="gramEnd"/>
      <w:r w:rsidRPr="00AC6CF5">
        <w:rPr>
          <w:rFonts w:ascii="Times New Roman" w:eastAsia="Times New Roman" w:hAnsi="Times New Roman" w:cs="Times New Roman"/>
          <w:color w:val="000000"/>
          <w:sz w:val="24"/>
          <w:szCs w:val="24"/>
          <w:lang w:eastAsia="ru-RU"/>
        </w:rPr>
        <w:t xml:space="preserve"> Издательство </w:t>
      </w:r>
      <w:proofErr w:type="spellStart"/>
      <w:r w:rsidRPr="00AC6CF5">
        <w:rPr>
          <w:rFonts w:ascii="Times New Roman" w:eastAsia="Times New Roman" w:hAnsi="Times New Roman" w:cs="Times New Roman"/>
          <w:color w:val="000000"/>
          <w:sz w:val="24"/>
          <w:szCs w:val="24"/>
          <w:lang w:eastAsia="ru-RU"/>
        </w:rPr>
        <w:t>Юрайт</w:t>
      </w:r>
      <w:proofErr w:type="spellEnd"/>
      <w:r w:rsidRPr="00AC6CF5">
        <w:rPr>
          <w:rFonts w:ascii="Times New Roman" w:eastAsia="Times New Roman" w:hAnsi="Times New Roman" w:cs="Times New Roman"/>
          <w:color w:val="000000"/>
          <w:sz w:val="24"/>
          <w:szCs w:val="24"/>
          <w:lang w:eastAsia="ru-RU"/>
        </w:rPr>
        <w:t>, 2021. — 490 с. </w:t>
      </w:r>
      <w:r w:rsidRPr="00AC6CF5">
        <w:rPr>
          <w:rFonts w:ascii="Times New Roman" w:eastAsia="Times New Roman" w:hAnsi="Times New Roman" w:cs="Times New Roman"/>
          <w:sz w:val="24"/>
          <w:szCs w:val="24"/>
          <w:lang w:eastAsia="ru-RU"/>
        </w:rPr>
        <w:t xml:space="preserve"> </w:t>
      </w:r>
    </w:p>
    <w:p w:rsidR="00AC6CF5" w:rsidRPr="00AC6CF5" w:rsidRDefault="00AC6CF5" w:rsidP="00AC6CF5">
      <w:pPr>
        <w:numPr>
          <w:ilvl w:val="0"/>
          <w:numId w:val="7"/>
        </w:numPr>
        <w:shd w:val="clear" w:color="auto" w:fill="FFFFFF"/>
        <w:tabs>
          <w:tab w:val="left" w:pos="993"/>
        </w:tabs>
        <w:spacing w:after="0" w:line="276" w:lineRule="auto"/>
        <w:ind w:firstLine="709"/>
        <w:jc w:val="both"/>
        <w:rPr>
          <w:rFonts w:ascii="Times New Roman" w:eastAsia="Times New Roman" w:hAnsi="Times New Roman" w:cs="Times New Roman"/>
          <w:sz w:val="24"/>
          <w:szCs w:val="24"/>
          <w:lang w:eastAsia="ru-RU"/>
        </w:rPr>
      </w:pPr>
      <w:proofErr w:type="spellStart"/>
      <w:r w:rsidRPr="00AC6CF5">
        <w:rPr>
          <w:rFonts w:ascii="Times New Roman" w:eastAsia="Times New Roman" w:hAnsi="Times New Roman" w:cs="Times New Roman"/>
          <w:iCs/>
          <w:color w:val="000000"/>
          <w:sz w:val="24"/>
          <w:szCs w:val="24"/>
          <w:lang w:eastAsia="ru-RU"/>
        </w:rPr>
        <w:t>Базавлук</w:t>
      </w:r>
      <w:proofErr w:type="spellEnd"/>
      <w:r w:rsidRPr="00AC6CF5">
        <w:rPr>
          <w:rFonts w:ascii="Times New Roman" w:eastAsia="Times New Roman" w:hAnsi="Times New Roman" w:cs="Times New Roman"/>
          <w:iCs/>
          <w:color w:val="000000"/>
          <w:sz w:val="24"/>
          <w:szCs w:val="24"/>
          <w:lang w:eastAsia="ru-RU"/>
        </w:rPr>
        <w:t>, В. А. </w:t>
      </w:r>
      <w:r w:rsidRPr="00AC6CF5">
        <w:rPr>
          <w:rFonts w:ascii="Times New Roman" w:eastAsia="Times New Roman" w:hAnsi="Times New Roman" w:cs="Times New Roman"/>
          <w:color w:val="000000"/>
          <w:sz w:val="24"/>
          <w:szCs w:val="24"/>
          <w:lang w:eastAsia="ru-RU"/>
        </w:rPr>
        <w:t> Основы градостроительства и планировка населенных мест: жилой квартал</w:t>
      </w:r>
      <w:proofErr w:type="gramStart"/>
      <w:r w:rsidRPr="00AC6CF5">
        <w:rPr>
          <w:rFonts w:ascii="Times New Roman" w:eastAsia="Times New Roman" w:hAnsi="Times New Roman" w:cs="Times New Roman"/>
          <w:color w:val="000000"/>
          <w:sz w:val="24"/>
          <w:szCs w:val="24"/>
          <w:lang w:eastAsia="ru-RU"/>
        </w:rPr>
        <w:t> :</w:t>
      </w:r>
      <w:proofErr w:type="gramEnd"/>
      <w:r w:rsidRPr="00AC6CF5">
        <w:rPr>
          <w:rFonts w:ascii="Times New Roman" w:eastAsia="Times New Roman" w:hAnsi="Times New Roman" w:cs="Times New Roman"/>
          <w:color w:val="000000"/>
          <w:sz w:val="24"/>
          <w:szCs w:val="24"/>
          <w:lang w:eastAsia="ru-RU"/>
        </w:rPr>
        <w:t xml:space="preserve"> учебное пособие для среднего профессионального образования / В. А. </w:t>
      </w:r>
      <w:proofErr w:type="spellStart"/>
      <w:r w:rsidRPr="00AC6CF5">
        <w:rPr>
          <w:rFonts w:ascii="Times New Roman" w:eastAsia="Times New Roman" w:hAnsi="Times New Roman" w:cs="Times New Roman"/>
          <w:color w:val="000000"/>
          <w:sz w:val="24"/>
          <w:szCs w:val="24"/>
          <w:lang w:eastAsia="ru-RU"/>
        </w:rPr>
        <w:t>Базавлук</w:t>
      </w:r>
      <w:proofErr w:type="spellEnd"/>
      <w:r w:rsidRPr="00AC6CF5">
        <w:rPr>
          <w:rFonts w:ascii="Times New Roman" w:eastAsia="Times New Roman" w:hAnsi="Times New Roman" w:cs="Times New Roman"/>
          <w:color w:val="000000"/>
          <w:sz w:val="24"/>
          <w:szCs w:val="24"/>
          <w:lang w:eastAsia="ru-RU"/>
        </w:rPr>
        <w:t>, Е. В. </w:t>
      </w:r>
      <w:proofErr w:type="spellStart"/>
      <w:r w:rsidRPr="00AC6CF5">
        <w:rPr>
          <w:rFonts w:ascii="Times New Roman" w:eastAsia="Times New Roman" w:hAnsi="Times New Roman" w:cs="Times New Roman"/>
          <w:color w:val="000000"/>
          <w:sz w:val="24"/>
          <w:szCs w:val="24"/>
          <w:lang w:eastAsia="ru-RU"/>
        </w:rPr>
        <w:t>Предко</w:t>
      </w:r>
      <w:proofErr w:type="spellEnd"/>
      <w:r w:rsidRPr="00AC6CF5">
        <w:rPr>
          <w:rFonts w:ascii="Times New Roman" w:eastAsia="Times New Roman" w:hAnsi="Times New Roman" w:cs="Times New Roman"/>
          <w:color w:val="000000"/>
          <w:sz w:val="24"/>
          <w:szCs w:val="24"/>
          <w:lang w:eastAsia="ru-RU"/>
        </w:rPr>
        <w:t>. — Москва</w:t>
      </w:r>
      <w:proofErr w:type="gramStart"/>
      <w:r w:rsidRPr="00AC6CF5">
        <w:rPr>
          <w:rFonts w:ascii="Times New Roman" w:eastAsia="Times New Roman" w:hAnsi="Times New Roman" w:cs="Times New Roman"/>
          <w:color w:val="000000"/>
          <w:sz w:val="24"/>
          <w:szCs w:val="24"/>
          <w:lang w:eastAsia="ru-RU"/>
        </w:rPr>
        <w:t> :</w:t>
      </w:r>
      <w:proofErr w:type="gramEnd"/>
      <w:r w:rsidRPr="00AC6CF5">
        <w:rPr>
          <w:rFonts w:ascii="Times New Roman" w:eastAsia="Times New Roman" w:hAnsi="Times New Roman" w:cs="Times New Roman"/>
          <w:color w:val="000000"/>
          <w:sz w:val="24"/>
          <w:szCs w:val="24"/>
          <w:lang w:eastAsia="ru-RU"/>
        </w:rPr>
        <w:t xml:space="preserve"> Издательство </w:t>
      </w:r>
      <w:proofErr w:type="spellStart"/>
      <w:r w:rsidRPr="00AC6CF5">
        <w:rPr>
          <w:rFonts w:ascii="Times New Roman" w:eastAsia="Times New Roman" w:hAnsi="Times New Roman" w:cs="Times New Roman"/>
          <w:color w:val="000000"/>
          <w:sz w:val="24"/>
          <w:szCs w:val="24"/>
          <w:lang w:eastAsia="ru-RU"/>
        </w:rPr>
        <w:t>Юрайт</w:t>
      </w:r>
      <w:proofErr w:type="spellEnd"/>
      <w:r w:rsidRPr="00AC6CF5">
        <w:rPr>
          <w:rFonts w:ascii="Times New Roman" w:eastAsia="Times New Roman" w:hAnsi="Times New Roman" w:cs="Times New Roman"/>
          <w:color w:val="000000"/>
          <w:sz w:val="24"/>
          <w:szCs w:val="24"/>
          <w:lang w:eastAsia="ru-RU"/>
        </w:rPr>
        <w:t>, 2021. — 90 </w:t>
      </w:r>
      <w:proofErr w:type="gramStart"/>
      <w:r w:rsidRPr="00AC6CF5">
        <w:rPr>
          <w:rFonts w:ascii="Times New Roman" w:eastAsia="Times New Roman" w:hAnsi="Times New Roman" w:cs="Times New Roman"/>
          <w:color w:val="000000"/>
          <w:sz w:val="24"/>
          <w:szCs w:val="24"/>
          <w:lang w:eastAsia="ru-RU"/>
        </w:rPr>
        <w:t>с</w:t>
      </w:r>
      <w:proofErr w:type="gramEnd"/>
    </w:p>
    <w:p w:rsidR="00AC6CF5" w:rsidRPr="00AC6CF5" w:rsidRDefault="00AC6CF5" w:rsidP="00AC6CF5">
      <w:pPr>
        <w:numPr>
          <w:ilvl w:val="0"/>
          <w:numId w:val="7"/>
        </w:numPr>
        <w:shd w:val="clear" w:color="auto" w:fill="FFFFFF"/>
        <w:tabs>
          <w:tab w:val="left" w:pos="993"/>
        </w:tabs>
        <w:spacing w:after="0" w:line="276" w:lineRule="auto"/>
        <w:ind w:firstLine="709"/>
        <w:jc w:val="both"/>
        <w:rPr>
          <w:rFonts w:ascii="Times New Roman" w:eastAsia="Times New Roman" w:hAnsi="Times New Roman" w:cs="Times New Roman"/>
          <w:iCs/>
          <w:color w:val="000000"/>
          <w:sz w:val="24"/>
          <w:szCs w:val="24"/>
          <w:lang w:eastAsia="ru-RU"/>
        </w:rPr>
      </w:pPr>
      <w:r w:rsidRPr="00AC6CF5">
        <w:rPr>
          <w:rFonts w:ascii="Times New Roman" w:eastAsia="Times New Roman" w:hAnsi="Times New Roman" w:cs="Times New Roman"/>
          <w:iCs/>
          <w:color w:val="000000"/>
          <w:sz w:val="24"/>
          <w:szCs w:val="24"/>
          <w:lang w:eastAsia="ru-RU"/>
        </w:rPr>
        <w:lastRenderedPageBreak/>
        <w:t>Опарин, С. Г. </w:t>
      </w:r>
      <w:r w:rsidRPr="00AC6CF5">
        <w:rPr>
          <w:rFonts w:ascii="Times New Roman" w:eastAsia="Times New Roman" w:hAnsi="Times New Roman" w:cs="Times New Roman"/>
          <w:color w:val="000000"/>
          <w:sz w:val="24"/>
          <w:szCs w:val="24"/>
          <w:lang w:eastAsia="ru-RU"/>
        </w:rPr>
        <w:t> Здания и сооружения. Архитектурно-строительное проектирование</w:t>
      </w:r>
      <w:proofErr w:type="gramStart"/>
      <w:r w:rsidRPr="00AC6CF5">
        <w:rPr>
          <w:rFonts w:ascii="Times New Roman" w:eastAsia="Times New Roman" w:hAnsi="Times New Roman" w:cs="Times New Roman"/>
          <w:color w:val="000000"/>
          <w:sz w:val="24"/>
          <w:szCs w:val="24"/>
          <w:lang w:eastAsia="ru-RU"/>
        </w:rPr>
        <w:t> :</w:t>
      </w:r>
      <w:proofErr w:type="gramEnd"/>
      <w:r w:rsidRPr="00AC6CF5">
        <w:rPr>
          <w:rFonts w:ascii="Times New Roman" w:eastAsia="Times New Roman" w:hAnsi="Times New Roman" w:cs="Times New Roman"/>
          <w:color w:val="000000"/>
          <w:sz w:val="24"/>
          <w:szCs w:val="24"/>
          <w:lang w:eastAsia="ru-RU"/>
        </w:rPr>
        <w:t xml:space="preserve"> учебник и практикум для среднего профессионального образования / С. Г. Опарин, А. А. Леонтьев. — Москва</w:t>
      </w:r>
      <w:proofErr w:type="gramStart"/>
      <w:r w:rsidRPr="00AC6CF5">
        <w:rPr>
          <w:rFonts w:ascii="Times New Roman" w:eastAsia="Times New Roman" w:hAnsi="Times New Roman" w:cs="Times New Roman"/>
          <w:color w:val="000000"/>
          <w:sz w:val="24"/>
          <w:szCs w:val="24"/>
          <w:lang w:eastAsia="ru-RU"/>
        </w:rPr>
        <w:t> :</w:t>
      </w:r>
      <w:proofErr w:type="gramEnd"/>
      <w:r w:rsidRPr="00AC6CF5">
        <w:rPr>
          <w:rFonts w:ascii="Times New Roman" w:eastAsia="Times New Roman" w:hAnsi="Times New Roman" w:cs="Times New Roman"/>
          <w:color w:val="000000"/>
          <w:sz w:val="24"/>
          <w:szCs w:val="24"/>
          <w:lang w:eastAsia="ru-RU"/>
        </w:rPr>
        <w:t xml:space="preserve"> Издательство </w:t>
      </w:r>
      <w:proofErr w:type="spellStart"/>
      <w:r w:rsidRPr="00AC6CF5">
        <w:rPr>
          <w:rFonts w:ascii="Times New Roman" w:eastAsia="Times New Roman" w:hAnsi="Times New Roman" w:cs="Times New Roman"/>
          <w:color w:val="000000"/>
          <w:sz w:val="24"/>
          <w:szCs w:val="24"/>
          <w:lang w:eastAsia="ru-RU"/>
        </w:rPr>
        <w:t>Юрайт</w:t>
      </w:r>
      <w:proofErr w:type="spellEnd"/>
      <w:r w:rsidRPr="00AC6CF5">
        <w:rPr>
          <w:rFonts w:ascii="Times New Roman" w:eastAsia="Times New Roman" w:hAnsi="Times New Roman" w:cs="Times New Roman"/>
          <w:color w:val="000000"/>
          <w:sz w:val="24"/>
          <w:szCs w:val="24"/>
          <w:lang w:eastAsia="ru-RU"/>
        </w:rPr>
        <w:t>, 2021. — 283 с.</w:t>
      </w:r>
    </w:p>
    <w:p w:rsidR="00AC6CF5" w:rsidRPr="00AC6CF5" w:rsidRDefault="00AC6CF5" w:rsidP="00AC6CF5">
      <w:pPr>
        <w:numPr>
          <w:ilvl w:val="0"/>
          <w:numId w:val="7"/>
        </w:numPr>
        <w:tabs>
          <w:tab w:val="left" w:pos="993"/>
        </w:tabs>
        <w:spacing w:after="0" w:line="276" w:lineRule="auto"/>
        <w:ind w:firstLine="709"/>
        <w:contextualSpacing/>
        <w:jc w:val="both"/>
        <w:rPr>
          <w:rFonts w:ascii="Times New Roman" w:eastAsia="Times New Roman" w:hAnsi="Times New Roman" w:cs="Times New Roman"/>
          <w:sz w:val="24"/>
          <w:szCs w:val="24"/>
          <w:lang w:eastAsia="ru-RU"/>
        </w:rPr>
      </w:pPr>
      <w:proofErr w:type="spellStart"/>
      <w:r w:rsidRPr="00AC6CF5">
        <w:rPr>
          <w:rFonts w:ascii="Times New Roman" w:eastAsia="Times New Roman" w:hAnsi="Times New Roman" w:cs="Times New Roman"/>
          <w:sz w:val="24"/>
          <w:szCs w:val="24"/>
          <w:lang w:eastAsia="ru-RU"/>
        </w:rPr>
        <w:t>Перцик</w:t>
      </w:r>
      <w:proofErr w:type="spellEnd"/>
      <w:r w:rsidRPr="00AC6CF5">
        <w:rPr>
          <w:rFonts w:ascii="Times New Roman" w:eastAsia="Times New Roman" w:hAnsi="Times New Roman" w:cs="Times New Roman"/>
          <w:sz w:val="24"/>
          <w:szCs w:val="24"/>
          <w:lang w:eastAsia="ru-RU"/>
        </w:rPr>
        <w:t>, Е. Н. Территориальное планирование</w:t>
      </w:r>
      <w:proofErr w:type="gramStart"/>
      <w:r w:rsidRPr="00AC6CF5">
        <w:rPr>
          <w:rFonts w:ascii="Times New Roman" w:eastAsia="Times New Roman" w:hAnsi="Times New Roman" w:cs="Times New Roman"/>
          <w:sz w:val="24"/>
          <w:szCs w:val="24"/>
          <w:lang w:eastAsia="ru-RU"/>
        </w:rPr>
        <w:t xml:space="preserve"> :</w:t>
      </w:r>
      <w:proofErr w:type="gramEnd"/>
      <w:r w:rsidRPr="00AC6CF5">
        <w:rPr>
          <w:rFonts w:ascii="Times New Roman" w:eastAsia="Times New Roman" w:hAnsi="Times New Roman" w:cs="Times New Roman"/>
          <w:sz w:val="24"/>
          <w:szCs w:val="24"/>
          <w:lang w:eastAsia="ru-RU"/>
        </w:rPr>
        <w:t xml:space="preserve"> учебник для академического </w:t>
      </w:r>
      <w:proofErr w:type="spellStart"/>
      <w:r w:rsidRPr="00AC6CF5">
        <w:rPr>
          <w:rFonts w:ascii="Times New Roman" w:eastAsia="Times New Roman" w:hAnsi="Times New Roman" w:cs="Times New Roman"/>
          <w:sz w:val="24"/>
          <w:szCs w:val="24"/>
          <w:lang w:eastAsia="ru-RU"/>
        </w:rPr>
        <w:t>бакалавриата</w:t>
      </w:r>
      <w:proofErr w:type="spellEnd"/>
      <w:r w:rsidRPr="00AC6CF5">
        <w:rPr>
          <w:rFonts w:ascii="Times New Roman" w:eastAsia="Times New Roman" w:hAnsi="Times New Roman" w:cs="Times New Roman"/>
          <w:sz w:val="24"/>
          <w:szCs w:val="24"/>
          <w:lang w:eastAsia="ru-RU"/>
        </w:rPr>
        <w:t xml:space="preserve"> / Е. Н. </w:t>
      </w:r>
      <w:proofErr w:type="spellStart"/>
      <w:r w:rsidRPr="00AC6CF5">
        <w:rPr>
          <w:rFonts w:ascii="Times New Roman" w:eastAsia="Times New Roman" w:hAnsi="Times New Roman" w:cs="Times New Roman"/>
          <w:sz w:val="24"/>
          <w:szCs w:val="24"/>
          <w:lang w:eastAsia="ru-RU"/>
        </w:rPr>
        <w:t>Перцик</w:t>
      </w:r>
      <w:proofErr w:type="spellEnd"/>
      <w:r w:rsidRPr="00AC6CF5">
        <w:rPr>
          <w:rFonts w:ascii="Times New Roman" w:eastAsia="Times New Roman" w:hAnsi="Times New Roman" w:cs="Times New Roman"/>
          <w:sz w:val="24"/>
          <w:szCs w:val="24"/>
          <w:lang w:eastAsia="ru-RU"/>
        </w:rPr>
        <w:t xml:space="preserve">. — 2-е изд., </w:t>
      </w:r>
      <w:proofErr w:type="spellStart"/>
      <w:r w:rsidRPr="00AC6CF5">
        <w:rPr>
          <w:rFonts w:ascii="Times New Roman" w:eastAsia="Times New Roman" w:hAnsi="Times New Roman" w:cs="Times New Roman"/>
          <w:sz w:val="24"/>
          <w:szCs w:val="24"/>
          <w:lang w:eastAsia="ru-RU"/>
        </w:rPr>
        <w:t>испр</w:t>
      </w:r>
      <w:proofErr w:type="spellEnd"/>
      <w:r w:rsidRPr="00AC6CF5">
        <w:rPr>
          <w:rFonts w:ascii="Times New Roman" w:eastAsia="Times New Roman" w:hAnsi="Times New Roman" w:cs="Times New Roman"/>
          <w:sz w:val="24"/>
          <w:szCs w:val="24"/>
          <w:lang w:eastAsia="ru-RU"/>
        </w:rPr>
        <w:t xml:space="preserve">. и доп. — Москва : Издательство </w:t>
      </w:r>
      <w:proofErr w:type="spellStart"/>
      <w:r w:rsidRPr="00AC6CF5">
        <w:rPr>
          <w:rFonts w:ascii="Times New Roman" w:eastAsia="Times New Roman" w:hAnsi="Times New Roman" w:cs="Times New Roman"/>
          <w:sz w:val="24"/>
          <w:szCs w:val="24"/>
          <w:lang w:eastAsia="ru-RU"/>
        </w:rPr>
        <w:t>Юрайт</w:t>
      </w:r>
      <w:proofErr w:type="spellEnd"/>
      <w:r w:rsidRPr="00AC6CF5">
        <w:rPr>
          <w:rFonts w:ascii="Times New Roman" w:eastAsia="Times New Roman" w:hAnsi="Times New Roman" w:cs="Times New Roman"/>
          <w:sz w:val="24"/>
          <w:szCs w:val="24"/>
          <w:lang w:eastAsia="ru-RU"/>
        </w:rPr>
        <w:t>, 2018. — 362 с.</w:t>
      </w:r>
    </w:p>
    <w:p w:rsidR="00AC6CF5" w:rsidRPr="00AC6CF5" w:rsidRDefault="00AC6CF5" w:rsidP="00AC6CF5">
      <w:pPr>
        <w:numPr>
          <w:ilvl w:val="0"/>
          <w:numId w:val="7"/>
        </w:numPr>
        <w:tabs>
          <w:tab w:val="left" w:pos="993"/>
        </w:tabs>
        <w:spacing w:after="0" w:line="276" w:lineRule="auto"/>
        <w:ind w:firstLine="709"/>
        <w:contextualSpacing/>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Справочник проектировщика /под ред. И.Г. </w:t>
      </w:r>
      <w:proofErr w:type="spellStart"/>
      <w:r w:rsidRPr="00AC6CF5">
        <w:rPr>
          <w:rFonts w:ascii="Times New Roman" w:eastAsia="Times New Roman" w:hAnsi="Times New Roman" w:cs="Times New Roman"/>
          <w:sz w:val="24"/>
          <w:szCs w:val="24"/>
          <w:lang w:eastAsia="ru-RU"/>
        </w:rPr>
        <w:t>Староверова</w:t>
      </w:r>
      <w:proofErr w:type="spellEnd"/>
      <w:r w:rsidRPr="00AC6CF5">
        <w:rPr>
          <w:rFonts w:ascii="Times New Roman" w:eastAsia="Times New Roman" w:hAnsi="Times New Roman" w:cs="Times New Roman"/>
          <w:sz w:val="24"/>
          <w:szCs w:val="24"/>
          <w:lang w:eastAsia="ru-RU"/>
        </w:rPr>
        <w:t xml:space="preserve">/ Внутренние санитарно-технические устройства. 4-е изд., </w:t>
      </w:r>
      <w:proofErr w:type="spellStart"/>
      <w:r w:rsidRPr="00AC6CF5">
        <w:rPr>
          <w:rFonts w:ascii="Times New Roman" w:eastAsia="Times New Roman" w:hAnsi="Times New Roman" w:cs="Times New Roman"/>
          <w:sz w:val="24"/>
          <w:szCs w:val="24"/>
          <w:lang w:eastAsia="ru-RU"/>
        </w:rPr>
        <w:t>перераб</w:t>
      </w:r>
      <w:proofErr w:type="spellEnd"/>
      <w:r w:rsidRPr="00AC6CF5">
        <w:rPr>
          <w:rFonts w:ascii="Times New Roman" w:eastAsia="Times New Roman" w:hAnsi="Times New Roman" w:cs="Times New Roman"/>
          <w:sz w:val="24"/>
          <w:szCs w:val="24"/>
          <w:lang w:eastAsia="ru-RU"/>
        </w:rPr>
        <w:t xml:space="preserve">. И доп. Ч.1. – М.: </w:t>
      </w:r>
      <w:proofErr w:type="spellStart"/>
      <w:r w:rsidRPr="00AC6CF5">
        <w:rPr>
          <w:rFonts w:ascii="Times New Roman" w:eastAsia="Times New Roman" w:hAnsi="Times New Roman" w:cs="Times New Roman"/>
          <w:sz w:val="24"/>
          <w:szCs w:val="24"/>
          <w:lang w:eastAsia="ru-RU"/>
        </w:rPr>
        <w:t>Строийиздат</w:t>
      </w:r>
      <w:proofErr w:type="spellEnd"/>
      <w:r w:rsidRPr="00AC6CF5">
        <w:rPr>
          <w:rFonts w:ascii="Times New Roman" w:eastAsia="Times New Roman" w:hAnsi="Times New Roman" w:cs="Times New Roman"/>
          <w:sz w:val="24"/>
          <w:szCs w:val="24"/>
          <w:lang w:eastAsia="ru-RU"/>
        </w:rPr>
        <w:t>, 2013. – 246 с.</w:t>
      </w:r>
    </w:p>
    <w:p w:rsidR="00AC6CF5" w:rsidRPr="00AC6CF5" w:rsidRDefault="00AC6CF5" w:rsidP="00AC6CF5">
      <w:pPr>
        <w:numPr>
          <w:ilvl w:val="2"/>
          <w:numId w:val="8"/>
        </w:numPr>
        <w:spacing w:before="120" w:after="0" w:line="276" w:lineRule="auto"/>
        <w:ind w:firstLine="709"/>
        <w:contextualSpacing/>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Основные электронные издания</w:t>
      </w:r>
    </w:p>
    <w:p w:rsidR="00AC6CF5" w:rsidRPr="00AC6CF5" w:rsidRDefault="00AC6CF5" w:rsidP="00AC6CF5">
      <w:pPr>
        <w:spacing w:before="120" w:after="0" w:line="276" w:lineRule="auto"/>
        <w:ind w:firstLine="709"/>
        <w:contextualSpacing/>
        <w:rPr>
          <w:rFonts w:ascii="Times New Roman" w:eastAsia="Times New Roman" w:hAnsi="Times New Roman" w:cs="Times New Roman"/>
          <w:sz w:val="24"/>
          <w:szCs w:val="24"/>
          <w:lang w:eastAsia="ru-RU"/>
        </w:rPr>
      </w:pPr>
    </w:p>
    <w:p w:rsidR="00AC6CF5" w:rsidRPr="00AC6CF5" w:rsidRDefault="00AC6CF5" w:rsidP="00AC6CF5">
      <w:pPr>
        <w:spacing w:after="0" w:line="276" w:lineRule="auto"/>
        <w:ind w:firstLine="709"/>
        <w:contextualSpacing/>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3.2.3. Дополнительные источники</w:t>
      </w:r>
    </w:p>
    <w:p w:rsidR="00AC6CF5" w:rsidRPr="00AC6CF5" w:rsidRDefault="00AC6CF5" w:rsidP="00AC6CF5">
      <w:pPr>
        <w:tabs>
          <w:tab w:val="left" w:pos="993"/>
        </w:tabs>
        <w:spacing w:after="0" w:line="276" w:lineRule="auto"/>
        <w:ind w:firstLine="709"/>
        <w:contextualSpacing/>
        <w:jc w:val="both"/>
        <w:rPr>
          <w:rFonts w:ascii="Times New Roman" w:eastAsia="Times New Roman" w:hAnsi="Times New Roman" w:cs="Times New Roman"/>
          <w:sz w:val="24"/>
          <w:szCs w:val="24"/>
          <w:lang w:eastAsia="ru-RU"/>
        </w:rPr>
      </w:pPr>
    </w:p>
    <w:p w:rsidR="00AC6CF5" w:rsidRPr="00AC6CF5" w:rsidRDefault="00AC6CF5" w:rsidP="00AC6CF5">
      <w:pPr>
        <w:numPr>
          <w:ilvl w:val="0"/>
          <w:numId w:val="9"/>
        </w:numPr>
        <w:tabs>
          <w:tab w:val="left" w:pos="993"/>
        </w:tabs>
        <w:spacing w:after="0" w:line="276" w:lineRule="auto"/>
        <w:ind w:firstLine="709"/>
        <w:contextualSpacing/>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Электронно-библиотечная система «Лань». (Режим доступа): URL: https://e.lanbook.com/ </w:t>
      </w:r>
    </w:p>
    <w:p w:rsidR="00AC6CF5" w:rsidRPr="00AC6CF5" w:rsidRDefault="00AC6CF5" w:rsidP="00AC6CF5">
      <w:pPr>
        <w:numPr>
          <w:ilvl w:val="0"/>
          <w:numId w:val="9"/>
        </w:numPr>
        <w:tabs>
          <w:tab w:val="left" w:pos="993"/>
        </w:tabs>
        <w:spacing w:after="0" w:line="276" w:lineRule="auto"/>
        <w:ind w:firstLine="709"/>
        <w:contextualSpacing/>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Электронно-библиотечная система «</w:t>
      </w:r>
      <w:proofErr w:type="spellStart"/>
      <w:r w:rsidRPr="00AC6CF5">
        <w:rPr>
          <w:rFonts w:ascii="Times New Roman" w:eastAsia="Times New Roman" w:hAnsi="Times New Roman" w:cs="Times New Roman"/>
          <w:sz w:val="24"/>
          <w:szCs w:val="24"/>
          <w:lang w:eastAsia="ru-RU"/>
        </w:rPr>
        <w:t>Знаниум</w:t>
      </w:r>
      <w:proofErr w:type="spellEnd"/>
      <w:r w:rsidRPr="00AC6CF5">
        <w:rPr>
          <w:rFonts w:ascii="Times New Roman" w:eastAsia="Times New Roman" w:hAnsi="Times New Roman" w:cs="Times New Roman"/>
          <w:sz w:val="24"/>
          <w:szCs w:val="24"/>
          <w:lang w:eastAsia="ru-RU"/>
        </w:rPr>
        <w:t xml:space="preserve">». (Режим доступа): URL: https://znanium.com/ </w:t>
      </w:r>
    </w:p>
    <w:p w:rsidR="00AC6CF5" w:rsidRPr="00AC6CF5" w:rsidRDefault="00AC6CF5" w:rsidP="00AC6CF5">
      <w:pPr>
        <w:numPr>
          <w:ilvl w:val="0"/>
          <w:numId w:val="9"/>
        </w:numPr>
        <w:tabs>
          <w:tab w:val="left" w:pos="993"/>
        </w:tabs>
        <w:spacing w:after="0" w:line="276" w:lineRule="auto"/>
        <w:ind w:firstLine="709"/>
        <w:contextualSpacing/>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Научная электронная библиотека «</w:t>
      </w:r>
      <w:proofErr w:type="spellStart"/>
      <w:r w:rsidRPr="00AC6CF5">
        <w:rPr>
          <w:rFonts w:ascii="Times New Roman" w:eastAsia="Times New Roman" w:hAnsi="Times New Roman" w:cs="Times New Roman"/>
          <w:sz w:val="24"/>
          <w:szCs w:val="24"/>
          <w:lang w:eastAsia="ru-RU"/>
        </w:rPr>
        <w:t>eLibrary</w:t>
      </w:r>
      <w:proofErr w:type="spellEnd"/>
      <w:r w:rsidRPr="00AC6CF5">
        <w:rPr>
          <w:rFonts w:ascii="Times New Roman" w:eastAsia="Times New Roman" w:hAnsi="Times New Roman" w:cs="Times New Roman"/>
          <w:sz w:val="24"/>
          <w:szCs w:val="24"/>
          <w:lang w:eastAsia="ru-RU"/>
        </w:rPr>
        <w:t xml:space="preserve">». (Режим доступа): URL: https://elibrary.ru/ </w:t>
      </w:r>
    </w:p>
    <w:p w:rsidR="00AC6CF5" w:rsidRPr="00AC6CF5" w:rsidRDefault="00AC6CF5" w:rsidP="00AC6CF5">
      <w:pPr>
        <w:numPr>
          <w:ilvl w:val="0"/>
          <w:numId w:val="9"/>
        </w:numPr>
        <w:tabs>
          <w:tab w:val="left" w:pos="993"/>
        </w:tabs>
        <w:spacing w:after="0" w:line="276" w:lineRule="auto"/>
        <w:ind w:firstLine="709"/>
        <w:contextualSpacing/>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 Сайт Федеральной службы государственной регистрации, кадастра и картографии [Электронный ресурс] – Режим доступа: </w:t>
      </w:r>
      <w:hyperlink r:id="rId9" w:history="1">
        <w:r w:rsidRPr="00AC6CF5">
          <w:rPr>
            <w:rFonts w:ascii="Times New Roman" w:eastAsia="Times New Roman" w:hAnsi="Times New Roman" w:cs="Times New Roman"/>
            <w:sz w:val="24"/>
            <w:szCs w:val="24"/>
            <w:lang w:eastAsia="ru-RU"/>
          </w:rPr>
          <w:t>https://rosreestr.ru</w:t>
        </w:r>
      </w:hyperlink>
      <w:r w:rsidRPr="00AC6CF5">
        <w:rPr>
          <w:rFonts w:ascii="Times New Roman" w:eastAsia="Times New Roman" w:hAnsi="Times New Roman" w:cs="Times New Roman"/>
          <w:sz w:val="24"/>
          <w:szCs w:val="24"/>
          <w:lang w:eastAsia="ru-RU"/>
        </w:rPr>
        <w:t>.</w:t>
      </w:r>
    </w:p>
    <w:p w:rsidR="00AC6CF5" w:rsidRPr="00AC6CF5" w:rsidRDefault="00AC6CF5" w:rsidP="00AC6CF5">
      <w:pPr>
        <w:numPr>
          <w:ilvl w:val="0"/>
          <w:numId w:val="9"/>
        </w:numPr>
        <w:tabs>
          <w:tab w:val="left" w:pos="993"/>
        </w:tabs>
        <w:spacing w:after="0" w:line="276" w:lineRule="auto"/>
        <w:ind w:firstLine="709"/>
        <w:contextualSpacing/>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  Сайт Министерства юстиции Российской Федерации http://pravo-search.minjust.ru/bigs/portal.html</w:t>
      </w:r>
    </w:p>
    <w:p w:rsidR="00AC6CF5" w:rsidRPr="00AC6CF5" w:rsidRDefault="00AC6CF5" w:rsidP="00AC6CF5">
      <w:pPr>
        <w:suppressAutoHyphens/>
        <w:spacing w:after="0" w:line="360" w:lineRule="auto"/>
        <w:ind w:firstLine="567"/>
        <w:contextualSpacing/>
        <w:rPr>
          <w:rFonts w:ascii="Times New Roman" w:eastAsia="Times New Roman" w:hAnsi="Times New Roman" w:cs="Times New Roman"/>
          <w:bCs/>
          <w:sz w:val="24"/>
          <w:szCs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2D17" w:rsidRDefault="00AC2D17" w:rsidP="00AC6CF5">
      <w:pPr>
        <w:spacing w:after="0" w:line="360" w:lineRule="auto"/>
        <w:ind w:firstLine="567"/>
        <w:jc w:val="both"/>
        <w:rPr>
          <w:rFonts w:ascii="Times New Roman" w:eastAsia="Times New Roman" w:hAnsi="Times New Roman" w:cs="Times New Roman"/>
          <w:sz w:val="24"/>
          <w:lang w:eastAsia="ru-RU"/>
        </w:rPr>
      </w:pPr>
    </w:p>
    <w:p w:rsidR="00AC6CF5" w:rsidRPr="00AC6CF5" w:rsidRDefault="00AC6CF5" w:rsidP="00AC6CF5">
      <w:pPr>
        <w:spacing w:after="0" w:line="360" w:lineRule="auto"/>
        <w:ind w:firstLine="567"/>
        <w:jc w:val="both"/>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4. КОНТРОЛЬ И ОЦЕНКА РЕЗУЛЬТАТОВ ОСВОЕНИЯ ПРОФЕССИОНАЛЬНОГО МОДУЛЯ</w:t>
      </w:r>
    </w:p>
    <w:p w:rsidR="00AC6CF5" w:rsidRPr="00AC6CF5" w:rsidRDefault="00AC6CF5" w:rsidP="00AC6CF5">
      <w:pPr>
        <w:spacing w:after="0" w:line="360" w:lineRule="auto"/>
        <w:ind w:firstLine="567"/>
        <w:jc w:val="both"/>
        <w:rPr>
          <w:rFonts w:ascii="Times New Roman" w:eastAsia="Times New Roman" w:hAnsi="Times New Roman" w:cs="Times New Roman"/>
          <w:sz w:val="24"/>
          <w:lang w:eastAsia="ru-RU"/>
        </w:rPr>
      </w:pPr>
    </w:p>
    <w:tbl>
      <w:tblPr>
        <w:tblW w:w="98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3961"/>
        <w:gridCol w:w="3123"/>
      </w:tblGrid>
      <w:tr w:rsidR="00AC6CF5" w:rsidRPr="00AC6CF5" w:rsidTr="00667C47">
        <w:trPr>
          <w:trHeight w:val="1098"/>
        </w:trPr>
        <w:tc>
          <w:tcPr>
            <w:tcW w:w="2732" w:type="dxa"/>
          </w:tcPr>
          <w:p w:rsidR="00AC6CF5" w:rsidRPr="00AC6CF5" w:rsidRDefault="00AC6CF5" w:rsidP="00AC6CF5">
            <w:pPr>
              <w:suppressAutoHyphens/>
              <w:spacing w:after="0" w:line="240" w:lineRule="auto"/>
              <w:jc w:val="center"/>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Код и наименование профессиональных и общих компетенций, формируемых в рамках модуля</w:t>
            </w:r>
          </w:p>
        </w:tc>
        <w:tc>
          <w:tcPr>
            <w:tcW w:w="3961" w:type="dxa"/>
          </w:tcPr>
          <w:p w:rsidR="00AC6CF5" w:rsidRPr="00AC6CF5" w:rsidRDefault="00AC6CF5" w:rsidP="00AC6CF5">
            <w:pPr>
              <w:suppressAutoHyphens/>
              <w:spacing w:after="0" w:line="360" w:lineRule="auto"/>
              <w:jc w:val="center"/>
              <w:rPr>
                <w:rFonts w:ascii="Times New Roman" w:eastAsia="Times New Roman" w:hAnsi="Times New Roman" w:cs="Times New Roman"/>
                <w:sz w:val="24"/>
                <w:lang w:eastAsia="ru-RU"/>
              </w:rPr>
            </w:pPr>
          </w:p>
          <w:p w:rsidR="00AC6CF5" w:rsidRPr="00AC6CF5" w:rsidRDefault="00AC6CF5" w:rsidP="00AC6CF5">
            <w:pPr>
              <w:suppressAutoHyphens/>
              <w:spacing w:after="0" w:line="360" w:lineRule="auto"/>
              <w:jc w:val="center"/>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Критерии оценки</w:t>
            </w:r>
          </w:p>
        </w:tc>
        <w:tc>
          <w:tcPr>
            <w:tcW w:w="3123" w:type="dxa"/>
          </w:tcPr>
          <w:p w:rsidR="00AC6CF5" w:rsidRPr="00AC6CF5" w:rsidRDefault="00AC6CF5" w:rsidP="00AC6CF5">
            <w:pPr>
              <w:suppressAutoHyphens/>
              <w:spacing w:after="0" w:line="360" w:lineRule="auto"/>
              <w:jc w:val="center"/>
              <w:rPr>
                <w:rFonts w:ascii="Times New Roman" w:eastAsia="Times New Roman" w:hAnsi="Times New Roman" w:cs="Times New Roman"/>
                <w:sz w:val="24"/>
                <w:lang w:eastAsia="ru-RU"/>
              </w:rPr>
            </w:pPr>
          </w:p>
          <w:p w:rsidR="00AC6CF5" w:rsidRPr="00AC6CF5" w:rsidRDefault="00AC6CF5" w:rsidP="00AC6CF5">
            <w:pPr>
              <w:suppressAutoHyphens/>
              <w:spacing w:after="0" w:line="360" w:lineRule="auto"/>
              <w:jc w:val="center"/>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Методы оценки</w:t>
            </w:r>
          </w:p>
        </w:tc>
      </w:tr>
      <w:tr w:rsidR="00AC6CF5" w:rsidRPr="00AC6CF5" w:rsidTr="00667C47">
        <w:trPr>
          <w:trHeight w:val="1990"/>
        </w:trPr>
        <w:tc>
          <w:tcPr>
            <w:tcW w:w="2732" w:type="dxa"/>
          </w:tcPr>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ПК 2.1</w:t>
            </w:r>
            <w:r w:rsidRPr="00AC6CF5">
              <w:rPr>
                <w:rFonts w:ascii="Times New Roman" w:eastAsia="Times New Roman" w:hAnsi="Times New Roman" w:cs="Times New Roman"/>
                <w:sz w:val="24"/>
                <w:lang w:eastAsia="ru-RU"/>
              </w:rPr>
              <w:tab/>
              <w:t xml:space="preserve"> Проводить техническую инвентаризацию объектов недвижимости</w:t>
            </w:r>
          </w:p>
        </w:tc>
        <w:tc>
          <w:tcPr>
            <w:tcW w:w="3961" w:type="dxa"/>
          </w:tcPr>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Демонстрация знаний состава и содержания программ технического обследования в зависимости от целей оценки технического состояния зданий и сооружений; технологии проведения обмеров зданий; технологии проведения натурных обследований конструкций и оценки технического состояния объекта; технологию проведения технической инвентаризации объекта недвижимости.</w:t>
            </w:r>
          </w:p>
        </w:tc>
        <w:tc>
          <w:tcPr>
            <w:tcW w:w="3123" w:type="dxa"/>
          </w:tcPr>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sz w:val="24"/>
                <w:szCs w:val="24"/>
                <w:lang w:eastAsia="ru-RU"/>
              </w:rPr>
              <w:t>Экспертное наблюдение выполнения практических работ.</w:t>
            </w:r>
            <w:r w:rsidRPr="00AC6CF5">
              <w:rPr>
                <w:rFonts w:ascii="Calibri" w:eastAsia="Times New Roman" w:hAnsi="Calibri" w:cs="Times New Roman"/>
                <w:bCs/>
                <w:color w:val="000000"/>
                <w:sz w:val="24"/>
                <w:szCs w:val="24"/>
                <w:lang w:eastAsia="ru-RU"/>
              </w:rPr>
              <w:t xml:space="preserve"> </w:t>
            </w:r>
            <w:r w:rsidRPr="00AC6CF5">
              <w:rPr>
                <w:rFonts w:ascii="Times New Roman" w:eastAsia="Times New Roman" w:hAnsi="Times New Roman" w:cs="Times New Roman"/>
                <w:bCs/>
                <w:color w:val="000000"/>
                <w:sz w:val="24"/>
                <w:szCs w:val="24"/>
                <w:lang w:eastAsia="ru-RU"/>
              </w:rPr>
              <w:t>Текущий контроль в форме:</w:t>
            </w:r>
          </w:p>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bCs/>
                <w:color w:val="000000"/>
                <w:sz w:val="24"/>
                <w:szCs w:val="24"/>
                <w:lang w:eastAsia="ru-RU"/>
              </w:rPr>
              <w:t xml:space="preserve">- устный опрос; </w:t>
            </w:r>
          </w:p>
          <w:p w:rsidR="00AC6CF5" w:rsidRPr="00AC6CF5" w:rsidRDefault="00AC6CF5" w:rsidP="00AC6CF5">
            <w:pPr>
              <w:spacing w:after="0" w:line="240" w:lineRule="auto"/>
              <w:jc w:val="both"/>
              <w:rPr>
                <w:rFonts w:ascii="Times New Roman" w:eastAsia="Times New Roman" w:hAnsi="Times New Roman" w:cs="Times New Roman"/>
                <w:bCs/>
                <w:color w:val="FF0000"/>
                <w:sz w:val="24"/>
                <w:szCs w:val="24"/>
                <w:lang w:eastAsia="ru-RU"/>
              </w:rPr>
            </w:pPr>
            <w:r w:rsidRPr="00AC6CF5">
              <w:rPr>
                <w:rFonts w:ascii="Times New Roman" w:eastAsia="Times New Roman" w:hAnsi="Times New Roman" w:cs="Times New Roman"/>
                <w:bCs/>
                <w:color w:val="000000"/>
                <w:sz w:val="24"/>
                <w:szCs w:val="24"/>
                <w:lang w:eastAsia="ru-RU"/>
              </w:rPr>
              <w:t>- контрольные работы по темам;</w:t>
            </w:r>
            <w:r w:rsidRPr="00AC6CF5">
              <w:rPr>
                <w:rFonts w:ascii="Times New Roman" w:eastAsia="Times New Roman" w:hAnsi="Times New Roman" w:cs="Times New Roman"/>
                <w:bCs/>
                <w:color w:val="FF0000"/>
                <w:sz w:val="24"/>
                <w:szCs w:val="24"/>
                <w:lang w:eastAsia="ru-RU"/>
              </w:rPr>
              <w:t xml:space="preserve">  </w:t>
            </w:r>
          </w:p>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bCs/>
                <w:color w:val="000000"/>
                <w:sz w:val="24"/>
                <w:szCs w:val="24"/>
                <w:lang w:eastAsia="ru-RU"/>
              </w:rPr>
              <w:t>- защиты практических работ.</w:t>
            </w:r>
          </w:p>
        </w:tc>
      </w:tr>
      <w:tr w:rsidR="00AC6CF5" w:rsidRPr="00AC6CF5" w:rsidTr="00667C47">
        <w:trPr>
          <w:trHeight w:val="1098"/>
        </w:trPr>
        <w:tc>
          <w:tcPr>
            <w:tcW w:w="2732" w:type="dxa"/>
          </w:tcPr>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ПК 2.2</w:t>
            </w:r>
            <w:r w:rsidRPr="00AC6CF5">
              <w:rPr>
                <w:rFonts w:ascii="Times New Roman" w:eastAsia="Times New Roman" w:hAnsi="Times New Roman" w:cs="Times New Roman"/>
                <w:sz w:val="24"/>
                <w:lang w:eastAsia="ru-RU"/>
              </w:rPr>
              <w:tab/>
              <w:t xml:space="preserve"> Выполнять градостроительную оценку территории поселения</w:t>
            </w:r>
          </w:p>
        </w:tc>
        <w:tc>
          <w:tcPr>
            <w:tcW w:w="3961" w:type="dxa"/>
          </w:tcPr>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Демонстрация знаний видов градостроительной документации, их взаимосвязи, технологии их разработки, принципов градостроительного зонирования, видов территориальных зон, градостроительных факторов, методики градостроительной оценки территории поселения</w:t>
            </w:r>
          </w:p>
        </w:tc>
        <w:tc>
          <w:tcPr>
            <w:tcW w:w="3123" w:type="dxa"/>
          </w:tcPr>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sz w:val="24"/>
                <w:szCs w:val="24"/>
                <w:lang w:eastAsia="ru-RU"/>
              </w:rPr>
              <w:t>Экспертное наблюдение выполнения практических работ.</w:t>
            </w:r>
            <w:r w:rsidRPr="00AC6CF5">
              <w:rPr>
                <w:rFonts w:ascii="Calibri" w:eastAsia="Times New Roman" w:hAnsi="Calibri" w:cs="Times New Roman"/>
                <w:bCs/>
                <w:color w:val="000000"/>
                <w:sz w:val="24"/>
                <w:szCs w:val="24"/>
                <w:lang w:eastAsia="ru-RU"/>
              </w:rPr>
              <w:t xml:space="preserve"> </w:t>
            </w:r>
            <w:r w:rsidRPr="00AC6CF5">
              <w:rPr>
                <w:rFonts w:ascii="Times New Roman" w:eastAsia="Times New Roman" w:hAnsi="Times New Roman" w:cs="Times New Roman"/>
                <w:bCs/>
                <w:color w:val="000000"/>
                <w:sz w:val="24"/>
                <w:szCs w:val="24"/>
                <w:lang w:eastAsia="ru-RU"/>
              </w:rPr>
              <w:t>Текущий контроль в форме:</w:t>
            </w:r>
          </w:p>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bCs/>
                <w:color w:val="000000"/>
                <w:sz w:val="24"/>
                <w:szCs w:val="24"/>
                <w:lang w:eastAsia="ru-RU"/>
              </w:rPr>
              <w:t xml:space="preserve">- устный опрос; </w:t>
            </w:r>
          </w:p>
          <w:p w:rsidR="00AC6CF5" w:rsidRPr="00AC6CF5" w:rsidRDefault="00AC6CF5" w:rsidP="00AC6CF5">
            <w:pPr>
              <w:spacing w:after="0" w:line="240" w:lineRule="auto"/>
              <w:jc w:val="both"/>
              <w:rPr>
                <w:rFonts w:ascii="Times New Roman" w:eastAsia="Times New Roman" w:hAnsi="Times New Roman" w:cs="Times New Roman"/>
                <w:bCs/>
                <w:color w:val="FF0000"/>
                <w:sz w:val="24"/>
                <w:szCs w:val="24"/>
                <w:lang w:eastAsia="ru-RU"/>
              </w:rPr>
            </w:pPr>
            <w:r w:rsidRPr="00AC6CF5">
              <w:rPr>
                <w:rFonts w:ascii="Times New Roman" w:eastAsia="Times New Roman" w:hAnsi="Times New Roman" w:cs="Times New Roman"/>
                <w:bCs/>
                <w:color w:val="000000"/>
                <w:sz w:val="24"/>
                <w:szCs w:val="24"/>
                <w:lang w:eastAsia="ru-RU"/>
              </w:rPr>
              <w:t>- контрольные работы по темам;</w:t>
            </w:r>
            <w:r w:rsidRPr="00AC6CF5">
              <w:rPr>
                <w:rFonts w:ascii="Times New Roman" w:eastAsia="Times New Roman" w:hAnsi="Times New Roman" w:cs="Times New Roman"/>
                <w:bCs/>
                <w:color w:val="FF0000"/>
                <w:sz w:val="24"/>
                <w:szCs w:val="24"/>
                <w:lang w:eastAsia="ru-RU"/>
              </w:rPr>
              <w:t xml:space="preserve">  </w:t>
            </w:r>
          </w:p>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bCs/>
                <w:color w:val="000000"/>
                <w:sz w:val="24"/>
                <w:szCs w:val="24"/>
                <w:lang w:eastAsia="ru-RU"/>
              </w:rPr>
              <w:t>- защиты практических работ.</w:t>
            </w:r>
          </w:p>
        </w:tc>
      </w:tr>
      <w:tr w:rsidR="00AC6CF5" w:rsidRPr="00AC6CF5" w:rsidTr="00667C47">
        <w:trPr>
          <w:trHeight w:val="1098"/>
        </w:trPr>
        <w:tc>
          <w:tcPr>
            <w:tcW w:w="2732" w:type="dxa"/>
          </w:tcPr>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ПК 2.3</w:t>
            </w:r>
            <w:r w:rsidRPr="00AC6CF5">
              <w:rPr>
                <w:rFonts w:ascii="Times New Roman" w:eastAsia="Times New Roman" w:hAnsi="Times New Roman" w:cs="Times New Roman"/>
                <w:sz w:val="24"/>
                <w:lang w:eastAsia="ru-RU"/>
              </w:rPr>
              <w:tab/>
              <w:t xml:space="preserve"> Составлять технический план объектов капитального строительства с применением аппаратно-программных средств</w:t>
            </w:r>
          </w:p>
        </w:tc>
        <w:tc>
          <w:tcPr>
            <w:tcW w:w="3961" w:type="dxa"/>
          </w:tcPr>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color w:val="000000"/>
                <w:sz w:val="24"/>
                <w:szCs w:val="24"/>
                <w:lang w:eastAsia="ru-RU"/>
              </w:rPr>
              <w:t>Демонстрация знаний состава отчетной документации по комплексу выполненных работ    </w:t>
            </w:r>
          </w:p>
        </w:tc>
        <w:tc>
          <w:tcPr>
            <w:tcW w:w="3123" w:type="dxa"/>
          </w:tcPr>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sz w:val="24"/>
                <w:szCs w:val="24"/>
                <w:lang w:eastAsia="ru-RU"/>
              </w:rPr>
              <w:t>Экспертное наблюдение выполнения практических работ.</w:t>
            </w:r>
            <w:r w:rsidRPr="00AC6CF5">
              <w:rPr>
                <w:rFonts w:ascii="Calibri" w:eastAsia="Times New Roman" w:hAnsi="Calibri" w:cs="Times New Roman"/>
                <w:bCs/>
                <w:color w:val="000000"/>
                <w:sz w:val="24"/>
                <w:szCs w:val="24"/>
                <w:lang w:eastAsia="ru-RU"/>
              </w:rPr>
              <w:t xml:space="preserve"> </w:t>
            </w:r>
            <w:r w:rsidRPr="00AC6CF5">
              <w:rPr>
                <w:rFonts w:ascii="Times New Roman" w:eastAsia="Times New Roman" w:hAnsi="Times New Roman" w:cs="Times New Roman"/>
                <w:bCs/>
                <w:color w:val="000000"/>
                <w:sz w:val="24"/>
                <w:szCs w:val="24"/>
                <w:lang w:eastAsia="ru-RU"/>
              </w:rPr>
              <w:t>Текущий контроль в форме:</w:t>
            </w:r>
          </w:p>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bCs/>
                <w:color w:val="000000"/>
                <w:sz w:val="24"/>
                <w:szCs w:val="24"/>
                <w:lang w:eastAsia="ru-RU"/>
              </w:rPr>
              <w:t xml:space="preserve">- устный опрос; </w:t>
            </w:r>
          </w:p>
          <w:p w:rsidR="00AC6CF5" w:rsidRPr="00AC6CF5" w:rsidRDefault="00AC6CF5" w:rsidP="00AC6CF5">
            <w:pPr>
              <w:spacing w:after="0" w:line="240" w:lineRule="auto"/>
              <w:jc w:val="both"/>
              <w:rPr>
                <w:rFonts w:ascii="Times New Roman" w:eastAsia="Times New Roman" w:hAnsi="Times New Roman" w:cs="Times New Roman"/>
                <w:bCs/>
                <w:color w:val="FF0000"/>
                <w:sz w:val="24"/>
                <w:szCs w:val="24"/>
                <w:lang w:eastAsia="ru-RU"/>
              </w:rPr>
            </w:pPr>
            <w:r w:rsidRPr="00AC6CF5">
              <w:rPr>
                <w:rFonts w:ascii="Times New Roman" w:eastAsia="Times New Roman" w:hAnsi="Times New Roman" w:cs="Times New Roman"/>
                <w:bCs/>
                <w:color w:val="000000"/>
                <w:sz w:val="24"/>
                <w:szCs w:val="24"/>
                <w:lang w:eastAsia="ru-RU"/>
              </w:rPr>
              <w:t>- контрольные работы по темам;</w:t>
            </w:r>
            <w:r w:rsidRPr="00AC6CF5">
              <w:rPr>
                <w:rFonts w:ascii="Times New Roman" w:eastAsia="Times New Roman" w:hAnsi="Times New Roman" w:cs="Times New Roman"/>
                <w:bCs/>
                <w:color w:val="FF0000"/>
                <w:sz w:val="24"/>
                <w:szCs w:val="24"/>
                <w:lang w:eastAsia="ru-RU"/>
              </w:rPr>
              <w:t xml:space="preserve">  </w:t>
            </w:r>
          </w:p>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bCs/>
                <w:color w:val="000000"/>
                <w:sz w:val="24"/>
                <w:szCs w:val="24"/>
                <w:lang w:eastAsia="ru-RU"/>
              </w:rPr>
              <w:t>- защиты практических работ.</w:t>
            </w:r>
          </w:p>
        </w:tc>
      </w:tr>
      <w:tr w:rsidR="00AC6CF5" w:rsidRPr="00AC6CF5" w:rsidTr="00667C47">
        <w:trPr>
          <w:trHeight w:val="431"/>
        </w:trPr>
        <w:tc>
          <w:tcPr>
            <w:tcW w:w="2732" w:type="dxa"/>
          </w:tcPr>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sz w:val="24"/>
                <w:lang w:eastAsia="ru-RU"/>
              </w:rPr>
              <w:t>ПК 2.4</w:t>
            </w:r>
            <w:r w:rsidRPr="00AC6CF5">
              <w:rPr>
                <w:rFonts w:ascii="Times New Roman" w:eastAsia="Times New Roman" w:hAnsi="Times New Roman" w:cs="Times New Roman"/>
                <w:sz w:val="24"/>
                <w:lang w:eastAsia="ru-RU"/>
              </w:rPr>
              <w:tab/>
              <w:t xml:space="preserve"> Вносить данные в реестры информационных систем различного назначения</w:t>
            </w:r>
          </w:p>
        </w:tc>
        <w:tc>
          <w:tcPr>
            <w:tcW w:w="3961" w:type="dxa"/>
          </w:tcPr>
          <w:p w:rsidR="00AC6CF5" w:rsidRPr="00AC6CF5" w:rsidRDefault="00AC6CF5" w:rsidP="00AC6CF5">
            <w:pPr>
              <w:spacing w:after="0" w:line="240" w:lineRule="auto"/>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Демонстрация знаний современных средств автоматизации деятельности в области градостроительства, </w:t>
            </w:r>
          </w:p>
          <w:p w:rsidR="00AC6CF5" w:rsidRPr="00AC6CF5" w:rsidRDefault="00AC6CF5" w:rsidP="00AC6CF5">
            <w:pPr>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sz w:val="24"/>
                <w:szCs w:val="24"/>
                <w:lang w:eastAsia="ru-RU"/>
              </w:rPr>
              <w:t xml:space="preserve">основных правил и приемов работы с геоинформационной системой, состава сведений информационных </w:t>
            </w:r>
            <w:r w:rsidRPr="00AC6CF5">
              <w:rPr>
                <w:rFonts w:ascii="Times New Roman" w:eastAsia="Times New Roman" w:hAnsi="Times New Roman" w:cs="Times New Roman"/>
                <w:sz w:val="24"/>
                <w:szCs w:val="24"/>
                <w:lang w:eastAsia="ru-RU"/>
              </w:rPr>
              <w:lastRenderedPageBreak/>
              <w:t>систем обеспечения градостроительной деятельности об объектах недвижимости и объектах градостроительной деятельности на разных уровнях, порядка работы в информационные системы обеспечения градостроительной деятельности.</w:t>
            </w:r>
          </w:p>
        </w:tc>
        <w:tc>
          <w:tcPr>
            <w:tcW w:w="3123" w:type="dxa"/>
          </w:tcPr>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sz w:val="24"/>
                <w:szCs w:val="24"/>
                <w:lang w:eastAsia="ru-RU"/>
              </w:rPr>
              <w:lastRenderedPageBreak/>
              <w:t>Экспертное наблюдение выполнения практических работ.</w:t>
            </w:r>
            <w:r w:rsidRPr="00AC6CF5">
              <w:rPr>
                <w:rFonts w:ascii="Calibri" w:eastAsia="Times New Roman" w:hAnsi="Calibri" w:cs="Times New Roman"/>
                <w:bCs/>
                <w:color w:val="000000"/>
                <w:sz w:val="24"/>
                <w:szCs w:val="24"/>
                <w:lang w:eastAsia="ru-RU"/>
              </w:rPr>
              <w:t xml:space="preserve"> </w:t>
            </w:r>
            <w:r w:rsidRPr="00AC6CF5">
              <w:rPr>
                <w:rFonts w:ascii="Times New Roman" w:eastAsia="Times New Roman" w:hAnsi="Times New Roman" w:cs="Times New Roman"/>
                <w:bCs/>
                <w:color w:val="000000"/>
                <w:sz w:val="24"/>
                <w:szCs w:val="24"/>
                <w:lang w:eastAsia="ru-RU"/>
              </w:rPr>
              <w:t>Текущий контроль в форме:</w:t>
            </w:r>
          </w:p>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bCs/>
                <w:color w:val="000000"/>
                <w:sz w:val="24"/>
                <w:szCs w:val="24"/>
                <w:lang w:eastAsia="ru-RU"/>
              </w:rPr>
              <w:t xml:space="preserve">- устный опрос; </w:t>
            </w:r>
          </w:p>
          <w:p w:rsidR="00AC6CF5" w:rsidRPr="00AC6CF5" w:rsidRDefault="00AC6CF5" w:rsidP="00AC6CF5">
            <w:pPr>
              <w:spacing w:after="0" w:line="240" w:lineRule="auto"/>
              <w:jc w:val="both"/>
              <w:rPr>
                <w:rFonts w:ascii="Times New Roman" w:eastAsia="Times New Roman" w:hAnsi="Times New Roman" w:cs="Times New Roman"/>
                <w:bCs/>
                <w:color w:val="FF0000"/>
                <w:sz w:val="24"/>
                <w:szCs w:val="24"/>
                <w:lang w:eastAsia="ru-RU"/>
              </w:rPr>
            </w:pPr>
            <w:r w:rsidRPr="00AC6CF5">
              <w:rPr>
                <w:rFonts w:ascii="Times New Roman" w:eastAsia="Times New Roman" w:hAnsi="Times New Roman" w:cs="Times New Roman"/>
                <w:bCs/>
                <w:color w:val="000000"/>
                <w:sz w:val="24"/>
                <w:szCs w:val="24"/>
                <w:lang w:eastAsia="ru-RU"/>
              </w:rPr>
              <w:t>- контрольные работы по темам;</w:t>
            </w:r>
            <w:r w:rsidRPr="00AC6CF5">
              <w:rPr>
                <w:rFonts w:ascii="Times New Roman" w:eastAsia="Times New Roman" w:hAnsi="Times New Roman" w:cs="Times New Roman"/>
                <w:bCs/>
                <w:color w:val="FF0000"/>
                <w:sz w:val="24"/>
                <w:szCs w:val="24"/>
                <w:lang w:eastAsia="ru-RU"/>
              </w:rPr>
              <w:t xml:space="preserve">  </w:t>
            </w:r>
          </w:p>
          <w:p w:rsidR="00AC6CF5" w:rsidRPr="00AC6CF5" w:rsidRDefault="00AC6CF5" w:rsidP="00AC6CF5">
            <w:pPr>
              <w:suppressAutoHyphens/>
              <w:spacing w:after="0" w:line="240" w:lineRule="auto"/>
              <w:jc w:val="both"/>
              <w:rPr>
                <w:rFonts w:ascii="Times New Roman" w:eastAsia="Times New Roman" w:hAnsi="Times New Roman" w:cs="Times New Roman"/>
                <w:sz w:val="24"/>
                <w:lang w:eastAsia="ru-RU"/>
              </w:rPr>
            </w:pPr>
            <w:r w:rsidRPr="00AC6CF5">
              <w:rPr>
                <w:rFonts w:ascii="Times New Roman" w:eastAsia="Times New Roman" w:hAnsi="Times New Roman" w:cs="Times New Roman"/>
                <w:bCs/>
                <w:color w:val="000000"/>
                <w:sz w:val="24"/>
                <w:szCs w:val="24"/>
                <w:lang w:eastAsia="ru-RU"/>
              </w:rPr>
              <w:lastRenderedPageBreak/>
              <w:t>- защиты практических работ.</w:t>
            </w:r>
          </w:p>
        </w:tc>
      </w:tr>
      <w:tr w:rsidR="00AC6CF5" w:rsidRPr="00AC6CF5" w:rsidTr="00667C47">
        <w:tc>
          <w:tcPr>
            <w:tcW w:w="2732" w:type="dxa"/>
          </w:tcPr>
          <w:p w:rsidR="00AC6CF5" w:rsidRPr="00AC6CF5" w:rsidRDefault="00AC6CF5" w:rsidP="00AC6CF5">
            <w:pPr>
              <w:suppressAutoHyphens/>
              <w:spacing w:after="0" w:line="240" w:lineRule="auto"/>
              <w:jc w:val="both"/>
              <w:rPr>
                <w:rFonts w:ascii="Times New Roman" w:eastAsia="Times New Roman" w:hAnsi="Times New Roman" w:cs="Times New Roman"/>
                <w:iCs/>
                <w:sz w:val="24"/>
                <w:szCs w:val="24"/>
                <w:lang w:eastAsia="ru-RU"/>
              </w:rPr>
            </w:pPr>
            <w:r w:rsidRPr="00AC6CF5">
              <w:rPr>
                <w:rFonts w:ascii="Times New Roman" w:eastAsia="Times New Roman" w:hAnsi="Times New Roman" w:cs="Times New Roman"/>
                <w:iCs/>
                <w:sz w:val="24"/>
                <w:szCs w:val="24"/>
                <w:lang w:eastAsia="ru-RU"/>
              </w:rPr>
              <w:lastRenderedPageBreak/>
              <w:t>ОК 01. Выбирать способы решения задач профессиональной деятельности, применительно к различным контекстам</w:t>
            </w:r>
          </w:p>
        </w:tc>
        <w:tc>
          <w:tcPr>
            <w:tcW w:w="3961" w:type="dxa"/>
          </w:tcPr>
          <w:p w:rsidR="00AC6CF5" w:rsidRPr="00AC6CF5" w:rsidRDefault="00AC6CF5" w:rsidP="00AC6CF5">
            <w:pPr>
              <w:spacing w:after="0" w:line="240" w:lineRule="auto"/>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Самостоятельно по письменному заданию преподавателя определение этапов решения задачи, составление плана действий, определение необходимых ресурсов, реализация составленного плана.</w:t>
            </w:r>
          </w:p>
        </w:tc>
        <w:tc>
          <w:tcPr>
            <w:tcW w:w="3123" w:type="dxa"/>
          </w:tcPr>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sz w:val="24"/>
                <w:szCs w:val="24"/>
                <w:lang w:eastAsia="ru-RU"/>
              </w:rPr>
              <w:t>Экспертное наблюдение выполнения практических работ.</w:t>
            </w:r>
            <w:r w:rsidRPr="00AC6CF5">
              <w:rPr>
                <w:rFonts w:ascii="Calibri" w:eastAsia="Times New Roman" w:hAnsi="Calibri" w:cs="Times New Roman"/>
                <w:bCs/>
                <w:color w:val="000000"/>
                <w:sz w:val="24"/>
                <w:szCs w:val="24"/>
                <w:lang w:eastAsia="ru-RU"/>
              </w:rPr>
              <w:t xml:space="preserve"> </w:t>
            </w:r>
            <w:r w:rsidRPr="00AC6CF5">
              <w:rPr>
                <w:rFonts w:ascii="Times New Roman" w:eastAsia="Times New Roman" w:hAnsi="Times New Roman" w:cs="Times New Roman"/>
                <w:bCs/>
                <w:color w:val="000000"/>
                <w:sz w:val="24"/>
                <w:szCs w:val="24"/>
                <w:lang w:eastAsia="ru-RU"/>
              </w:rPr>
              <w:t>Текущий контроль в форме:</w:t>
            </w:r>
          </w:p>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bCs/>
                <w:color w:val="000000"/>
                <w:sz w:val="24"/>
                <w:szCs w:val="24"/>
                <w:lang w:eastAsia="ru-RU"/>
              </w:rPr>
              <w:t xml:space="preserve">- устный опрос; </w:t>
            </w:r>
          </w:p>
          <w:p w:rsidR="00AC6CF5" w:rsidRPr="00AC6CF5" w:rsidRDefault="00AC6CF5" w:rsidP="00AC6CF5">
            <w:pPr>
              <w:spacing w:after="0" w:line="240" w:lineRule="auto"/>
              <w:jc w:val="both"/>
              <w:rPr>
                <w:rFonts w:ascii="Times New Roman" w:eastAsia="Times New Roman" w:hAnsi="Times New Roman" w:cs="Times New Roman"/>
                <w:bCs/>
                <w:color w:val="FF0000"/>
                <w:sz w:val="24"/>
                <w:szCs w:val="24"/>
                <w:lang w:eastAsia="ru-RU"/>
              </w:rPr>
            </w:pPr>
            <w:r w:rsidRPr="00AC6CF5">
              <w:rPr>
                <w:rFonts w:ascii="Times New Roman" w:eastAsia="Times New Roman" w:hAnsi="Times New Roman" w:cs="Times New Roman"/>
                <w:bCs/>
                <w:color w:val="000000"/>
                <w:sz w:val="24"/>
                <w:szCs w:val="24"/>
                <w:lang w:eastAsia="ru-RU"/>
              </w:rPr>
              <w:t>- контрольные работы по темам;</w:t>
            </w:r>
            <w:r w:rsidRPr="00AC6CF5">
              <w:rPr>
                <w:rFonts w:ascii="Times New Roman" w:eastAsia="Times New Roman" w:hAnsi="Times New Roman" w:cs="Times New Roman"/>
                <w:bCs/>
                <w:color w:val="FF0000"/>
                <w:sz w:val="24"/>
                <w:szCs w:val="24"/>
                <w:lang w:eastAsia="ru-RU"/>
              </w:rPr>
              <w:t xml:space="preserve">  </w:t>
            </w:r>
          </w:p>
          <w:p w:rsidR="00AC6CF5" w:rsidRPr="00AC6CF5" w:rsidRDefault="00AC6CF5" w:rsidP="00AC6CF5">
            <w:pPr>
              <w:spacing w:after="0" w:line="240" w:lineRule="auto"/>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color w:val="000000"/>
                <w:sz w:val="24"/>
                <w:szCs w:val="24"/>
                <w:lang w:eastAsia="ru-RU"/>
              </w:rPr>
              <w:t>- защиты практических работ.</w:t>
            </w:r>
          </w:p>
        </w:tc>
      </w:tr>
      <w:tr w:rsidR="00AC6CF5" w:rsidRPr="00AC6CF5" w:rsidTr="00667C47">
        <w:tc>
          <w:tcPr>
            <w:tcW w:w="2732" w:type="dxa"/>
          </w:tcPr>
          <w:p w:rsidR="00AC6CF5" w:rsidRPr="00AC6CF5" w:rsidRDefault="00AC6CF5" w:rsidP="00AC6CF5">
            <w:pPr>
              <w:suppressAutoHyphens/>
              <w:spacing w:after="0" w:line="240" w:lineRule="auto"/>
              <w:jc w:val="both"/>
              <w:rPr>
                <w:rFonts w:ascii="Times New Roman" w:eastAsia="Times New Roman" w:hAnsi="Times New Roman" w:cs="Times New Roman"/>
                <w:iCs/>
                <w:sz w:val="24"/>
                <w:szCs w:val="24"/>
                <w:lang w:eastAsia="ru-RU"/>
              </w:rPr>
            </w:pPr>
            <w:r w:rsidRPr="00AC6CF5">
              <w:rPr>
                <w:rFonts w:ascii="Times New Roman" w:eastAsia="Times New Roman" w:hAnsi="Times New Roman" w:cs="Times New Roman"/>
                <w:sz w:val="24"/>
                <w:szCs w:val="24"/>
                <w:lang w:eastAsia="ru-RU"/>
              </w:rPr>
              <w:t xml:space="preserve"> </w:t>
            </w:r>
            <w:r w:rsidRPr="00AC6CF5">
              <w:rPr>
                <w:rFonts w:ascii="Times New Roman" w:eastAsia="Times New Roman" w:hAnsi="Times New Roman" w:cs="Times New Roman"/>
                <w:iCs/>
                <w:sz w:val="24"/>
                <w:szCs w:val="24"/>
                <w:lang w:eastAsia="ru-RU"/>
              </w:rPr>
              <w:t xml:space="preserve">ОК 02. </w:t>
            </w:r>
            <w:r w:rsidRPr="00AC6CF5">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3961" w:type="dxa"/>
          </w:tcPr>
          <w:p w:rsidR="00AC6CF5" w:rsidRPr="00AC6CF5" w:rsidRDefault="00AC6CF5" w:rsidP="00AC6CF5">
            <w:pPr>
              <w:spacing w:after="0" w:line="240" w:lineRule="auto"/>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Демонстрация знаний</w:t>
            </w:r>
            <w:r w:rsidRPr="00AC6CF5">
              <w:rPr>
                <w:rFonts w:ascii="Times New Roman" w:eastAsia="Times New Roman" w:hAnsi="Times New Roman" w:cs="Times New Roman"/>
                <w:iCs/>
                <w:sz w:val="24"/>
                <w:szCs w:val="24"/>
                <w:lang w:eastAsia="ru-RU"/>
              </w:rPr>
              <w:t xml:space="preserve"> номенклатуры 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w:t>
            </w:r>
            <w:r w:rsidRPr="00AC6CF5">
              <w:rPr>
                <w:rFonts w:ascii="Times New Roman" w:eastAsia="Times New Roman" w:hAnsi="Times New Roman" w:cs="Times New Roman"/>
                <w:sz w:val="24"/>
                <w:szCs w:val="24"/>
                <w:lang w:eastAsia="ru-RU"/>
              </w:rPr>
              <w:t xml:space="preserve"> </w:t>
            </w:r>
          </w:p>
        </w:tc>
        <w:tc>
          <w:tcPr>
            <w:tcW w:w="3123" w:type="dxa"/>
          </w:tcPr>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sz w:val="24"/>
                <w:szCs w:val="24"/>
                <w:lang w:eastAsia="ru-RU"/>
              </w:rPr>
              <w:t>Экспертное наблюдение выполнения практических работ.</w:t>
            </w:r>
            <w:r w:rsidRPr="00AC6CF5">
              <w:rPr>
                <w:rFonts w:ascii="Calibri" w:eastAsia="Times New Roman" w:hAnsi="Calibri" w:cs="Times New Roman"/>
                <w:bCs/>
                <w:color w:val="000000"/>
                <w:sz w:val="24"/>
                <w:szCs w:val="24"/>
                <w:lang w:eastAsia="ru-RU"/>
              </w:rPr>
              <w:t xml:space="preserve"> </w:t>
            </w:r>
            <w:r w:rsidRPr="00AC6CF5">
              <w:rPr>
                <w:rFonts w:ascii="Times New Roman" w:eastAsia="Times New Roman" w:hAnsi="Times New Roman" w:cs="Times New Roman"/>
                <w:bCs/>
                <w:color w:val="000000"/>
                <w:sz w:val="24"/>
                <w:szCs w:val="24"/>
                <w:lang w:eastAsia="ru-RU"/>
              </w:rPr>
              <w:t>Текущий контроль в форме:</w:t>
            </w:r>
          </w:p>
          <w:p w:rsidR="00AC6CF5" w:rsidRPr="00AC6CF5" w:rsidRDefault="00AC6CF5" w:rsidP="00AC6CF5">
            <w:pPr>
              <w:spacing w:after="0" w:line="240" w:lineRule="auto"/>
              <w:jc w:val="both"/>
              <w:rPr>
                <w:rFonts w:ascii="Times New Roman" w:eastAsia="Times New Roman" w:hAnsi="Times New Roman" w:cs="Times New Roman"/>
                <w:bCs/>
                <w:color w:val="000000"/>
                <w:sz w:val="24"/>
                <w:szCs w:val="24"/>
                <w:lang w:eastAsia="ru-RU"/>
              </w:rPr>
            </w:pPr>
            <w:r w:rsidRPr="00AC6CF5">
              <w:rPr>
                <w:rFonts w:ascii="Times New Roman" w:eastAsia="Times New Roman" w:hAnsi="Times New Roman" w:cs="Times New Roman"/>
                <w:bCs/>
                <w:color w:val="000000"/>
                <w:sz w:val="24"/>
                <w:szCs w:val="24"/>
                <w:lang w:eastAsia="ru-RU"/>
              </w:rPr>
              <w:t xml:space="preserve">- устный опрос; </w:t>
            </w:r>
          </w:p>
          <w:p w:rsidR="00AC6CF5" w:rsidRPr="00AC6CF5" w:rsidRDefault="00AC6CF5" w:rsidP="00AC6CF5">
            <w:pPr>
              <w:spacing w:after="0" w:line="240" w:lineRule="auto"/>
              <w:jc w:val="both"/>
              <w:rPr>
                <w:rFonts w:ascii="Times New Roman" w:eastAsia="Times New Roman" w:hAnsi="Times New Roman" w:cs="Times New Roman"/>
                <w:bCs/>
                <w:color w:val="FF0000"/>
                <w:sz w:val="24"/>
                <w:szCs w:val="24"/>
                <w:lang w:eastAsia="ru-RU"/>
              </w:rPr>
            </w:pPr>
            <w:r w:rsidRPr="00AC6CF5">
              <w:rPr>
                <w:rFonts w:ascii="Times New Roman" w:eastAsia="Times New Roman" w:hAnsi="Times New Roman" w:cs="Times New Roman"/>
                <w:bCs/>
                <w:color w:val="000000"/>
                <w:sz w:val="24"/>
                <w:szCs w:val="24"/>
                <w:lang w:eastAsia="ru-RU"/>
              </w:rPr>
              <w:t>- контрольные работы по темам.</w:t>
            </w:r>
            <w:r w:rsidRPr="00AC6CF5">
              <w:rPr>
                <w:rFonts w:ascii="Times New Roman" w:eastAsia="Times New Roman" w:hAnsi="Times New Roman" w:cs="Times New Roman"/>
                <w:bCs/>
                <w:color w:val="FF0000"/>
                <w:sz w:val="24"/>
                <w:szCs w:val="24"/>
                <w:lang w:eastAsia="ru-RU"/>
              </w:rPr>
              <w:t xml:space="preserve"> </w:t>
            </w:r>
          </w:p>
          <w:p w:rsidR="00AC6CF5" w:rsidRPr="00AC6CF5" w:rsidRDefault="00AC6CF5" w:rsidP="00AC6CF5">
            <w:pPr>
              <w:spacing w:after="0" w:line="240" w:lineRule="auto"/>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bCs/>
                <w:color w:val="000000"/>
                <w:sz w:val="24"/>
                <w:szCs w:val="24"/>
                <w:lang w:eastAsia="ru-RU"/>
              </w:rPr>
              <w:t>- защиты практических работ.</w:t>
            </w:r>
          </w:p>
        </w:tc>
      </w:tr>
      <w:tr w:rsidR="00AC6CF5" w:rsidRPr="00AC6CF5" w:rsidTr="00667C47">
        <w:tc>
          <w:tcPr>
            <w:tcW w:w="2732" w:type="dxa"/>
          </w:tcPr>
          <w:p w:rsidR="00AC6CF5" w:rsidRPr="00AC6CF5" w:rsidRDefault="00AC6CF5" w:rsidP="00AC6CF5">
            <w:pPr>
              <w:suppressAutoHyphens/>
              <w:spacing w:after="0" w:line="240" w:lineRule="auto"/>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iCs/>
                <w:sz w:val="24"/>
                <w:szCs w:val="24"/>
                <w:lang w:eastAsia="ru-RU"/>
              </w:rPr>
              <w:t xml:space="preserve">ОК 04. </w:t>
            </w:r>
            <w:r w:rsidRPr="00AC6CF5">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 руководством, клиентами.</w:t>
            </w:r>
          </w:p>
        </w:tc>
        <w:tc>
          <w:tcPr>
            <w:tcW w:w="3961" w:type="dxa"/>
          </w:tcPr>
          <w:p w:rsidR="00AC6CF5" w:rsidRPr="00AC6CF5" w:rsidRDefault="00AC6CF5" w:rsidP="00AC6CF5">
            <w:pPr>
              <w:spacing w:after="0" w:line="240" w:lineRule="auto"/>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 xml:space="preserve">Составление проектов выполнения профессиональных работ. </w:t>
            </w:r>
          </w:p>
        </w:tc>
        <w:tc>
          <w:tcPr>
            <w:tcW w:w="3123" w:type="dxa"/>
          </w:tcPr>
          <w:p w:rsidR="00AC6CF5" w:rsidRPr="00AC6CF5" w:rsidRDefault="00AC6CF5" w:rsidP="00AC6CF5">
            <w:pPr>
              <w:spacing w:after="0" w:line="240" w:lineRule="auto"/>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t>Проверка и защита проектов выполнения профессиональных работ.</w:t>
            </w:r>
          </w:p>
        </w:tc>
      </w:tr>
      <w:tr w:rsidR="00AC6CF5" w:rsidRPr="00AC6CF5" w:rsidTr="00667C47">
        <w:tc>
          <w:tcPr>
            <w:tcW w:w="2732" w:type="dxa"/>
          </w:tcPr>
          <w:p w:rsidR="00AC6CF5" w:rsidRPr="00AC6CF5" w:rsidRDefault="00AC6CF5" w:rsidP="00AC6CF5">
            <w:pPr>
              <w:suppressAutoHyphens/>
              <w:spacing w:after="0" w:line="240" w:lineRule="auto"/>
              <w:jc w:val="both"/>
              <w:rPr>
                <w:rFonts w:ascii="Times New Roman" w:eastAsia="Times New Roman" w:hAnsi="Times New Roman" w:cs="Times New Roman"/>
                <w:sz w:val="24"/>
                <w:szCs w:val="24"/>
                <w:lang w:eastAsia="ru-RU"/>
              </w:rPr>
            </w:pPr>
            <w:r w:rsidRPr="00AC6CF5">
              <w:rPr>
                <w:rFonts w:ascii="Times New Roman" w:eastAsia="Times New Roman" w:hAnsi="Times New Roman" w:cs="Times New Roman"/>
                <w:iCs/>
                <w:sz w:val="24"/>
                <w:szCs w:val="24"/>
                <w:lang w:eastAsia="ru-RU"/>
              </w:rPr>
              <w:t>ОК 09.</w:t>
            </w:r>
            <w:r w:rsidRPr="00AC6CF5">
              <w:rPr>
                <w:rFonts w:ascii="Times New Roman" w:eastAsia="Times New Roman" w:hAnsi="Times New Roman" w:cs="Times New Roman"/>
                <w:sz w:val="24"/>
                <w:szCs w:val="24"/>
                <w:lang w:eastAsia="ru-RU"/>
              </w:rPr>
              <w:t xml:space="preserve"> Пользоваться профессиональной документацией на государственном и иностранных языках.</w:t>
            </w:r>
          </w:p>
        </w:tc>
        <w:tc>
          <w:tcPr>
            <w:tcW w:w="3961" w:type="dxa"/>
          </w:tcPr>
          <w:p w:rsidR="00AC6CF5" w:rsidRPr="00AC6CF5" w:rsidRDefault="00AC6CF5" w:rsidP="00AC6CF5">
            <w:pPr>
              <w:spacing w:after="0" w:line="240" w:lineRule="auto"/>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Описание выполнения практических работ, формулировка выводов по результатам выполнения практических и лабораторных работ на основе использования нормативных документов</w:t>
            </w:r>
          </w:p>
        </w:tc>
        <w:tc>
          <w:tcPr>
            <w:tcW w:w="3123" w:type="dxa"/>
          </w:tcPr>
          <w:p w:rsidR="00AC6CF5" w:rsidRPr="00AC6CF5" w:rsidRDefault="00AC6CF5" w:rsidP="00AC6CF5">
            <w:pPr>
              <w:spacing w:after="0" w:line="240" w:lineRule="auto"/>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Наблюдение и анализ деятельности студентов в процессе беседы;</w:t>
            </w:r>
          </w:p>
          <w:p w:rsidR="00AC6CF5" w:rsidRPr="00AC6CF5" w:rsidRDefault="00AC6CF5" w:rsidP="00AC6CF5">
            <w:pPr>
              <w:spacing w:after="0" w:line="240" w:lineRule="auto"/>
              <w:jc w:val="both"/>
              <w:rPr>
                <w:rFonts w:ascii="Times New Roman" w:eastAsia="Times New Roman" w:hAnsi="Times New Roman" w:cs="Times New Roman"/>
                <w:bCs/>
                <w:sz w:val="24"/>
                <w:szCs w:val="24"/>
                <w:lang w:eastAsia="ru-RU"/>
              </w:rPr>
            </w:pPr>
            <w:r w:rsidRPr="00AC6CF5">
              <w:rPr>
                <w:rFonts w:ascii="Times New Roman" w:eastAsia="Times New Roman" w:hAnsi="Times New Roman" w:cs="Times New Roman"/>
                <w:bCs/>
                <w:sz w:val="24"/>
                <w:szCs w:val="24"/>
                <w:lang w:eastAsia="ru-RU"/>
              </w:rPr>
              <w:t xml:space="preserve">анализ полученных знаний в процессе устного и письменного опроса. </w:t>
            </w:r>
          </w:p>
        </w:tc>
      </w:tr>
    </w:tbl>
    <w:p w:rsidR="00AC6CF5" w:rsidRPr="00AC6CF5" w:rsidRDefault="00AC6CF5" w:rsidP="00AC6CF5">
      <w:pPr>
        <w:spacing w:after="0" w:line="360" w:lineRule="auto"/>
        <w:ind w:firstLine="567"/>
        <w:rPr>
          <w:rFonts w:ascii="Times New Roman" w:eastAsia="Times New Roman" w:hAnsi="Times New Roman" w:cs="Times New Roman"/>
          <w:sz w:val="24"/>
          <w:lang w:eastAsia="ru-RU"/>
        </w:rPr>
      </w:pPr>
    </w:p>
    <w:p w:rsidR="00AC6CF5" w:rsidRPr="00AC6CF5" w:rsidRDefault="00AC6CF5" w:rsidP="00AC6CF5">
      <w:pPr>
        <w:spacing w:after="0" w:line="360" w:lineRule="auto"/>
        <w:ind w:firstLine="567"/>
        <w:rPr>
          <w:rFonts w:ascii="Calibri" w:eastAsia="Times New Roman" w:hAnsi="Calibri" w:cs="Times New Roman"/>
          <w:sz w:val="24"/>
          <w:lang w:eastAsia="ru-RU"/>
        </w:rPr>
      </w:pPr>
    </w:p>
    <w:p w:rsidR="00AC6CF5" w:rsidRPr="00AC6CF5" w:rsidRDefault="00AC6CF5" w:rsidP="00AC6CF5">
      <w:pPr>
        <w:spacing w:after="200" w:line="276" w:lineRule="auto"/>
        <w:rPr>
          <w:rFonts w:ascii="Calibri" w:eastAsia="Times New Roman" w:hAnsi="Calibri" w:cs="Times New Roman"/>
          <w:lang w:eastAsia="ru-RU"/>
        </w:rPr>
      </w:pPr>
    </w:p>
    <w:p w:rsidR="00AC6CF5" w:rsidRPr="00AC6CF5" w:rsidRDefault="00AC6CF5" w:rsidP="00AC6CF5">
      <w:pPr>
        <w:spacing w:after="200" w:line="276" w:lineRule="auto"/>
        <w:rPr>
          <w:rFonts w:ascii="Calibri" w:eastAsia="Times New Roman" w:hAnsi="Calibri" w:cs="Times New Roman"/>
          <w:lang w:eastAsia="ru-RU"/>
        </w:rPr>
      </w:pPr>
    </w:p>
    <w:p w:rsidR="00AC6CF5" w:rsidRPr="00AC6CF5" w:rsidRDefault="00AC6CF5" w:rsidP="00AC6CF5">
      <w:pPr>
        <w:spacing w:after="200" w:line="276" w:lineRule="auto"/>
        <w:rPr>
          <w:rFonts w:ascii="Calibri" w:eastAsia="Times New Roman" w:hAnsi="Calibri" w:cs="Times New Roman"/>
          <w:lang w:eastAsia="ru-RU"/>
        </w:rPr>
      </w:pPr>
    </w:p>
    <w:p w:rsidR="00AC6CF5" w:rsidRPr="00AC6CF5" w:rsidRDefault="00AC6CF5" w:rsidP="00AC6CF5">
      <w:pPr>
        <w:spacing w:after="200" w:line="276" w:lineRule="auto"/>
        <w:rPr>
          <w:rFonts w:ascii="Calibri" w:eastAsia="Times New Roman" w:hAnsi="Calibri" w:cs="Times New Roman"/>
          <w:lang w:eastAsia="ru-RU"/>
        </w:rPr>
      </w:pPr>
    </w:p>
    <w:p w:rsidR="00AC6CF5" w:rsidRPr="00AC6CF5" w:rsidRDefault="00AC6CF5" w:rsidP="00AC6CF5">
      <w:pPr>
        <w:spacing w:after="200" w:line="276" w:lineRule="auto"/>
        <w:rPr>
          <w:rFonts w:ascii="Calibri" w:eastAsia="Times New Roman" w:hAnsi="Calibri" w:cs="Times New Roman"/>
          <w:lang w:eastAsia="ru-RU"/>
        </w:rPr>
      </w:pPr>
    </w:p>
    <w:p w:rsidR="00AC6CF5" w:rsidRPr="00AC6CF5" w:rsidRDefault="00AC6CF5" w:rsidP="00AC6CF5">
      <w:pPr>
        <w:spacing w:after="200" w:line="276" w:lineRule="auto"/>
        <w:rPr>
          <w:rFonts w:ascii="Calibri" w:eastAsia="Times New Roman" w:hAnsi="Calibri" w:cs="Times New Roman"/>
          <w:lang w:eastAsia="ru-RU"/>
        </w:rPr>
      </w:pPr>
    </w:p>
    <w:p w:rsidR="00AC6CF5" w:rsidRPr="00AC6CF5" w:rsidRDefault="00AC6CF5" w:rsidP="00AC6CF5">
      <w:pPr>
        <w:spacing w:after="200" w:line="276" w:lineRule="auto"/>
        <w:rPr>
          <w:rFonts w:ascii="Calibri" w:eastAsia="Times New Roman" w:hAnsi="Calibri" w:cs="Times New Roman"/>
          <w:lang w:eastAsia="ru-RU"/>
        </w:rPr>
      </w:pPr>
    </w:p>
    <w:p w:rsidR="00AC6CF5" w:rsidRPr="00AC6CF5" w:rsidRDefault="00AC6CF5" w:rsidP="00AC6CF5">
      <w:pPr>
        <w:spacing w:after="200" w:line="276" w:lineRule="auto"/>
        <w:rPr>
          <w:rFonts w:ascii="Calibri" w:eastAsia="Times New Roman" w:hAnsi="Calibri" w:cs="Times New Roman"/>
          <w:lang w:eastAsia="ru-RU"/>
        </w:rPr>
      </w:pPr>
    </w:p>
    <w:p w:rsidR="00AC6CF5" w:rsidRPr="00AC6CF5" w:rsidRDefault="00AC6CF5" w:rsidP="00AC6CF5">
      <w:pPr>
        <w:spacing w:after="200" w:line="276" w:lineRule="auto"/>
        <w:rPr>
          <w:rFonts w:ascii="Calibri" w:eastAsia="Times New Roman" w:hAnsi="Calibri" w:cs="Times New Roman"/>
          <w:lang w:eastAsia="ru-RU"/>
        </w:rPr>
      </w:pPr>
    </w:p>
    <w:p w:rsidR="00AC6CF5" w:rsidRPr="00AC6CF5" w:rsidRDefault="00AC6CF5" w:rsidP="00AC6CF5">
      <w:pPr>
        <w:spacing w:after="200" w:line="276" w:lineRule="auto"/>
        <w:jc w:val="right"/>
        <w:rPr>
          <w:rFonts w:ascii="Times New Roman" w:eastAsia="Times New Roman" w:hAnsi="Times New Roman" w:cs="Times New Roman"/>
          <w:sz w:val="24"/>
          <w:szCs w:val="24"/>
          <w:lang w:eastAsia="ru-RU"/>
        </w:rPr>
      </w:pPr>
    </w:p>
    <w:p w:rsidR="00AC6CF5" w:rsidRPr="00AC6CF5" w:rsidRDefault="00AC6CF5" w:rsidP="00AC6CF5">
      <w:pPr>
        <w:spacing w:after="200" w:line="276" w:lineRule="auto"/>
        <w:jc w:val="right"/>
        <w:rPr>
          <w:rFonts w:ascii="Times New Roman" w:eastAsia="Times New Roman" w:hAnsi="Times New Roman" w:cs="Times New Roman"/>
          <w:sz w:val="24"/>
          <w:szCs w:val="24"/>
          <w:lang w:eastAsia="ru-RU"/>
        </w:rPr>
      </w:pPr>
    </w:p>
    <w:p w:rsidR="00AC6CF5" w:rsidRPr="00AC6CF5" w:rsidRDefault="00AC6CF5" w:rsidP="00AC6CF5">
      <w:pPr>
        <w:spacing w:after="200" w:line="276" w:lineRule="auto"/>
        <w:jc w:val="right"/>
        <w:rPr>
          <w:rFonts w:ascii="Times New Roman" w:eastAsia="Times New Roman" w:hAnsi="Times New Roman" w:cs="Times New Roman"/>
          <w:sz w:val="24"/>
          <w:szCs w:val="24"/>
          <w:lang w:eastAsia="ru-RU"/>
        </w:rPr>
      </w:pPr>
    </w:p>
    <w:p w:rsidR="00AC6CF5" w:rsidRPr="00AC6CF5" w:rsidRDefault="00AC6CF5" w:rsidP="00AC6CF5">
      <w:pPr>
        <w:spacing w:after="200" w:line="276" w:lineRule="auto"/>
        <w:jc w:val="right"/>
        <w:rPr>
          <w:rFonts w:ascii="Times New Roman" w:eastAsia="Times New Roman" w:hAnsi="Times New Roman" w:cs="Times New Roman"/>
          <w:sz w:val="24"/>
          <w:szCs w:val="24"/>
          <w:lang w:eastAsia="ru-RU"/>
        </w:rPr>
      </w:pPr>
    </w:p>
    <w:p w:rsidR="00AC6CF5" w:rsidRPr="00AC6CF5" w:rsidRDefault="00AC6CF5" w:rsidP="00AC6CF5">
      <w:pPr>
        <w:spacing w:after="200" w:line="276" w:lineRule="auto"/>
        <w:jc w:val="right"/>
        <w:rPr>
          <w:rFonts w:ascii="Times New Roman" w:eastAsia="Times New Roman" w:hAnsi="Times New Roman" w:cs="Times New Roman"/>
          <w:sz w:val="24"/>
          <w:szCs w:val="24"/>
          <w:lang w:eastAsia="ru-RU"/>
        </w:rPr>
      </w:pPr>
    </w:p>
    <w:p w:rsidR="00AC6CF5" w:rsidRPr="00AC6CF5" w:rsidRDefault="00AC6CF5" w:rsidP="00AC6CF5">
      <w:pPr>
        <w:spacing w:after="200" w:line="276" w:lineRule="auto"/>
        <w:rPr>
          <w:rFonts w:ascii="Times New Roman" w:eastAsia="Times New Roman" w:hAnsi="Times New Roman" w:cs="Times New Roman"/>
          <w:sz w:val="24"/>
          <w:szCs w:val="24"/>
          <w:lang w:eastAsia="ru-RU"/>
        </w:rPr>
      </w:pPr>
      <w:r w:rsidRPr="00AC6CF5">
        <w:rPr>
          <w:rFonts w:ascii="Times New Roman" w:eastAsia="Times New Roman" w:hAnsi="Times New Roman" w:cs="Times New Roman"/>
          <w:sz w:val="24"/>
          <w:szCs w:val="24"/>
          <w:lang w:eastAsia="ru-RU"/>
        </w:rPr>
        <w:br w:type="page"/>
      </w:r>
    </w:p>
    <w:p w:rsidR="008A5B10" w:rsidRPr="002548C3" w:rsidRDefault="008A5B10"/>
    <w:sectPr w:rsidR="008A5B10" w:rsidRPr="002548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C47" w:rsidRDefault="00667C47" w:rsidP="00AC6CF5">
      <w:pPr>
        <w:spacing w:after="0" w:line="240" w:lineRule="auto"/>
      </w:pPr>
      <w:r>
        <w:separator/>
      </w:r>
    </w:p>
  </w:endnote>
  <w:endnote w:type="continuationSeparator" w:id="0">
    <w:p w:rsidR="00667C47" w:rsidRDefault="00667C47" w:rsidP="00AC6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00022FF" w:usb1="C000205B" w:usb2="00000009" w:usb3="00000000" w:csb0="000001D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Droid Sans Fallback">
    <w:altName w:val="Arial Unicode MS"/>
    <w:charset w:val="80"/>
    <w:family w:val="auto"/>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2352775"/>
      <w:docPartObj>
        <w:docPartGallery w:val="Page Numbers (Bottom of Page)"/>
        <w:docPartUnique/>
      </w:docPartObj>
    </w:sdtPr>
    <w:sdtEndPr/>
    <w:sdtContent>
      <w:p w:rsidR="00AC2D17" w:rsidRDefault="00AC2D17">
        <w:pPr>
          <w:pStyle w:val="aa"/>
          <w:jc w:val="right"/>
        </w:pPr>
        <w:r>
          <w:fldChar w:fldCharType="begin"/>
        </w:r>
        <w:r>
          <w:instrText>PAGE   \* MERGEFORMAT</w:instrText>
        </w:r>
        <w:r>
          <w:fldChar w:fldCharType="separate"/>
        </w:r>
        <w:r w:rsidR="0012230A">
          <w:rPr>
            <w:noProof/>
          </w:rPr>
          <w:t>7</w:t>
        </w:r>
        <w:r>
          <w:fldChar w:fldCharType="end"/>
        </w:r>
      </w:p>
    </w:sdtContent>
  </w:sdt>
  <w:p w:rsidR="00AC2D17" w:rsidRDefault="00AC2D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C47" w:rsidRDefault="00667C47" w:rsidP="00AC6CF5">
      <w:pPr>
        <w:spacing w:after="0" w:line="240" w:lineRule="auto"/>
      </w:pPr>
      <w:r>
        <w:separator/>
      </w:r>
    </w:p>
  </w:footnote>
  <w:footnote w:type="continuationSeparator" w:id="0">
    <w:p w:rsidR="00667C47" w:rsidRDefault="00667C47" w:rsidP="00AC6C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D75BA"/>
    <w:multiLevelType w:val="hybridMultilevel"/>
    <w:tmpl w:val="91DE86A4"/>
    <w:lvl w:ilvl="0" w:tplc="EC0ACC5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EF500F"/>
    <w:multiLevelType w:val="multilevel"/>
    <w:tmpl w:val="84B81558"/>
    <w:lvl w:ilvl="0">
      <w:start w:val="1"/>
      <w:numFmt w:val="decimal"/>
      <w:pStyle w:val="1"/>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3D024546"/>
    <w:multiLevelType w:val="hybridMultilevel"/>
    <w:tmpl w:val="97482236"/>
    <w:lvl w:ilvl="0" w:tplc="530202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554F1D"/>
    <w:multiLevelType w:val="multilevel"/>
    <w:tmpl w:val="85827470"/>
    <w:lvl w:ilvl="0">
      <w:start w:val="3"/>
      <w:numFmt w:val="decimal"/>
      <w:lvlText w:val="%1."/>
      <w:lvlJc w:val="left"/>
      <w:pPr>
        <w:ind w:left="540" w:hanging="540"/>
      </w:pPr>
      <w:rPr>
        <w:rFonts w:hint="default"/>
      </w:rPr>
    </w:lvl>
    <w:lvl w:ilvl="1">
      <w:start w:val="2"/>
      <w:numFmt w:val="decimal"/>
      <w:lvlText w:val="%1.%2."/>
      <w:lvlJc w:val="left"/>
      <w:pPr>
        <w:ind w:left="1183" w:hanging="54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4">
    <w:nsid w:val="5C9636C4"/>
    <w:multiLevelType w:val="multilevel"/>
    <w:tmpl w:val="8530E0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6F5D0B77"/>
    <w:multiLevelType w:val="multilevel"/>
    <w:tmpl w:val="65C844C4"/>
    <w:lvl w:ilvl="0">
      <w:start w:val="1"/>
      <w:numFmt w:val="decimal"/>
      <w:lvlText w:val="%1."/>
      <w:lvlJc w:val="left"/>
      <w:pPr>
        <w:ind w:left="1467" w:hanging="900"/>
      </w:pPr>
      <w:rPr>
        <w:rFonts w:hint="default"/>
        <w:b w:val="0"/>
      </w:rPr>
    </w:lvl>
    <w:lvl w:ilvl="1">
      <w:start w:val="2"/>
      <w:numFmt w:val="decimal"/>
      <w:isLgl/>
      <w:lvlText w:val="%1.%2."/>
      <w:lvlJc w:val="left"/>
      <w:pPr>
        <w:ind w:left="1152" w:hanging="58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3"/>
  </w:num>
  <w:num w:numId="5">
    <w:abstractNumId w:val="2"/>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0D"/>
    <w:rsid w:val="00025757"/>
    <w:rsid w:val="0012230A"/>
    <w:rsid w:val="00235321"/>
    <w:rsid w:val="002548C3"/>
    <w:rsid w:val="00261551"/>
    <w:rsid w:val="003274E4"/>
    <w:rsid w:val="0050400D"/>
    <w:rsid w:val="006058EC"/>
    <w:rsid w:val="00613F89"/>
    <w:rsid w:val="00667C47"/>
    <w:rsid w:val="00680A04"/>
    <w:rsid w:val="006B19AC"/>
    <w:rsid w:val="008A5B10"/>
    <w:rsid w:val="00AC2D17"/>
    <w:rsid w:val="00AC6CF5"/>
    <w:rsid w:val="00CA6412"/>
    <w:rsid w:val="00CF1995"/>
    <w:rsid w:val="00D43B29"/>
    <w:rsid w:val="00F61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nhideWhenUsed="0" w:qFormat="1"/>
    <w:lsdException w:name="Default Paragraph Font" w:uiPriority="1"/>
    <w:lsdException w:name="Body Text" w:uiPriority="0" w:qFormat="1"/>
    <w:lsdException w:name="Subtitle" w:semiHidden="0" w:uiPriority="0" w:unhideWhenUsed="0" w:qFormat="1"/>
    <w:lsdException w:name="Body Text Indent 3" w:uiPriority="0"/>
    <w:lsdException w:name="Hyperlink"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AC6CF5"/>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AC6CF5"/>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AC6CF5"/>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AC6CF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AC6CF5"/>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AC6CF5"/>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C6CF5"/>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AC6CF5"/>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AC6CF5"/>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C6CF5"/>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AC6CF5"/>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AC6CF5"/>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AC6CF5"/>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AC6CF5"/>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C6CF5"/>
    <w:rPr>
      <w:rFonts w:ascii="Times New Roman" w:eastAsia="Times New Roman" w:hAnsi="Times New Roman" w:cs="Times New Roman"/>
      <w:sz w:val="20"/>
      <w:szCs w:val="20"/>
      <w:lang w:val="en-US" w:eastAsia="ru-RU"/>
    </w:rPr>
  </w:style>
  <w:style w:type="character" w:styleId="a5">
    <w:name w:val="footnote reference"/>
    <w:uiPriority w:val="99"/>
    <w:rsid w:val="00AC6CF5"/>
    <w:rPr>
      <w:rFonts w:cs="Times New Roman"/>
      <w:vertAlign w:val="superscript"/>
    </w:rPr>
  </w:style>
  <w:style w:type="paragraph" w:styleId="a6">
    <w:name w:val="List Paragraph"/>
    <w:aliases w:val="Содержание. 2 уровень"/>
    <w:basedOn w:val="a"/>
    <w:link w:val="a7"/>
    <w:qFormat/>
    <w:rsid w:val="00AC6CF5"/>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
    <w:link w:val="a6"/>
    <w:qFormat/>
    <w:locked/>
    <w:rsid w:val="00AC6CF5"/>
    <w:rPr>
      <w:rFonts w:ascii="Times New Roman" w:eastAsia="Times New Roman" w:hAnsi="Times New Roman" w:cs="Times New Roman"/>
      <w:sz w:val="24"/>
      <w:szCs w:val="24"/>
      <w:lang w:eastAsia="ru-RU"/>
    </w:rPr>
  </w:style>
  <w:style w:type="paragraph" w:styleId="a8">
    <w:name w:val="Body Text"/>
    <w:basedOn w:val="a"/>
    <w:link w:val="a9"/>
    <w:qFormat/>
    <w:rsid w:val="00AC6CF5"/>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AC6CF5"/>
    <w:rPr>
      <w:rFonts w:ascii="Times New Roman" w:eastAsia="Times New Roman" w:hAnsi="Times New Roman" w:cs="Times New Roman"/>
      <w:sz w:val="24"/>
      <w:szCs w:val="24"/>
      <w:lang w:eastAsia="ru-RU"/>
    </w:rPr>
  </w:style>
  <w:style w:type="paragraph" w:styleId="21">
    <w:name w:val="Body Text 2"/>
    <w:basedOn w:val="a"/>
    <w:link w:val="22"/>
    <w:uiPriority w:val="99"/>
    <w:rsid w:val="00AC6CF5"/>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AC6CF5"/>
    <w:rPr>
      <w:rFonts w:ascii="Times New Roman" w:eastAsia="Times New Roman" w:hAnsi="Times New Roman" w:cs="Times New Roman"/>
      <w:sz w:val="24"/>
      <w:szCs w:val="24"/>
      <w:lang w:eastAsia="ru-RU"/>
    </w:rPr>
  </w:style>
  <w:style w:type="character" w:customStyle="1" w:styleId="blk">
    <w:name w:val="blk"/>
    <w:rsid w:val="00AC6CF5"/>
  </w:style>
  <w:style w:type="paragraph" w:styleId="aa">
    <w:name w:val="footer"/>
    <w:aliases w:val="Нижний колонтитул Знак Знак Знак,Нижний колонтитул1,Нижний колонтитул Знак Знак"/>
    <w:basedOn w:val="a"/>
    <w:link w:val="ab"/>
    <w:uiPriority w:val="99"/>
    <w:rsid w:val="00AC6CF5"/>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AC6CF5"/>
    <w:rPr>
      <w:rFonts w:ascii="Times New Roman" w:eastAsia="Times New Roman" w:hAnsi="Times New Roman" w:cs="Times New Roman"/>
      <w:sz w:val="24"/>
      <w:szCs w:val="24"/>
      <w:lang w:eastAsia="ru-RU"/>
    </w:rPr>
  </w:style>
  <w:style w:type="character" w:styleId="ac">
    <w:name w:val="page number"/>
    <w:rsid w:val="00AC6CF5"/>
    <w:rPr>
      <w:rFonts w:cs="Times New Roman"/>
    </w:rPr>
  </w:style>
  <w:style w:type="paragraph" w:styleId="ad">
    <w:name w:val="Normal (Web)"/>
    <w:basedOn w:val="a"/>
    <w:link w:val="ae"/>
    <w:uiPriority w:val="99"/>
    <w:unhideWhenUsed/>
    <w:rsid w:val="00AC6CF5"/>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AC6CF5"/>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AC6CF5"/>
    <w:rPr>
      <w:rFonts w:cs="Times New Roman"/>
      <w:color w:val="0000FF"/>
      <w:u w:val="single"/>
    </w:rPr>
  </w:style>
  <w:style w:type="paragraph" w:styleId="13">
    <w:name w:val="toc 1"/>
    <w:basedOn w:val="a"/>
    <w:next w:val="a"/>
    <w:autoRedefine/>
    <w:uiPriority w:val="39"/>
    <w:rsid w:val="00AC6CF5"/>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AC6CF5"/>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AC6CF5"/>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AC6CF5"/>
    <w:rPr>
      <w:rFonts w:ascii="Times New Roman" w:hAnsi="Times New Roman"/>
      <w:sz w:val="20"/>
      <w:lang w:eastAsia="ru-RU"/>
    </w:rPr>
  </w:style>
  <w:style w:type="character" w:styleId="af0">
    <w:name w:val="Emphasis"/>
    <w:uiPriority w:val="20"/>
    <w:qFormat/>
    <w:rsid w:val="00AC6CF5"/>
    <w:rPr>
      <w:rFonts w:cs="Times New Roman"/>
      <w:i/>
    </w:rPr>
  </w:style>
  <w:style w:type="paragraph" w:styleId="af1">
    <w:name w:val="Balloon Text"/>
    <w:basedOn w:val="a"/>
    <w:link w:val="af2"/>
    <w:uiPriority w:val="99"/>
    <w:rsid w:val="00AC6CF5"/>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AC6CF5"/>
    <w:rPr>
      <w:rFonts w:ascii="Segoe UI" w:eastAsia="Times New Roman" w:hAnsi="Segoe UI" w:cs="Times New Roman"/>
      <w:sz w:val="18"/>
      <w:szCs w:val="18"/>
      <w:lang w:eastAsia="ru-RU"/>
    </w:rPr>
  </w:style>
  <w:style w:type="paragraph" w:customStyle="1" w:styleId="ConsPlusNormal">
    <w:name w:val="ConsPlusNormal"/>
    <w:rsid w:val="00AC6C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AC6CF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AC6CF5"/>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AC6CF5"/>
    <w:rPr>
      <w:rFonts w:cs="Times New Roman"/>
      <w:sz w:val="20"/>
      <w:szCs w:val="20"/>
    </w:rPr>
  </w:style>
  <w:style w:type="paragraph" w:styleId="af5">
    <w:name w:val="annotation text"/>
    <w:basedOn w:val="a"/>
    <w:link w:val="af6"/>
    <w:uiPriority w:val="99"/>
    <w:unhideWhenUsed/>
    <w:rsid w:val="00AC6CF5"/>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AC6CF5"/>
    <w:rPr>
      <w:rFonts w:ascii="Calibri" w:eastAsia="Times New Roman" w:hAnsi="Calibri" w:cs="Times New Roman"/>
      <w:sz w:val="20"/>
      <w:szCs w:val="20"/>
      <w:lang w:eastAsia="ru-RU"/>
    </w:rPr>
  </w:style>
  <w:style w:type="character" w:customStyle="1" w:styleId="14">
    <w:name w:val="Текст примечания Знак1"/>
    <w:uiPriority w:val="99"/>
    <w:rsid w:val="00AC6CF5"/>
    <w:rPr>
      <w:rFonts w:cs="Times New Roman"/>
      <w:sz w:val="20"/>
      <w:szCs w:val="20"/>
    </w:rPr>
  </w:style>
  <w:style w:type="character" w:customStyle="1" w:styleId="111">
    <w:name w:val="Тема примечания Знак11"/>
    <w:uiPriority w:val="99"/>
    <w:rsid w:val="00AC6CF5"/>
    <w:rPr>
      <w:rFonts w:cs="Times New Roman"/>
      <w:b/>
      <w:bCs/>
      <w:sz w:val="20"/>
      <w:szCs w:val="20"/>
    </w:rPr>
  </w:style>
  <w:style w:type="paragraph" w:styleId="af7">
    <w:name w:val="annotation subject"/>
    <w:basedOn w:val="af5"/>
    <w:next w:val="af5"/>
    <w:link w:val="af8"/>
    <w:uiPriority w:val="99"/>
    <w:unhideWhenUsed/>
    <w:rsid w:val="00AC6CF5"/>
    <w:rPr>
      <w:rFonts w:ascii="Times New Roman" w:hAnsi="Times New Roman"/>
      <w:b/>
      <w:bCs/>
    </w:rPr>
  </w:style>
  <w:style w:type="character" w:customStyle="1" w:styleId="af8">
    <w:name w:val="Тема примечания Знак"/>
    <w:basedOn w:val="af6"/>
    <w:link w:val="af7"/>
    <w:uiPriority w:val="99"/>
    <w:rsid w:val="00AC6CF5"/>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AC6CF5"/>
    <w:rPr>
      <w:rFonts w:cs="Times New Roman"/>
      <w:b/>
      <w:bCs/>
      <w:sz w:val="20"/>
      <w:szCs w:val="20"/>
    </w:rPr>
  </w:style>
  <w:style w:type="paragraph" w:styleId="25">
    <w:name w:val="Body Text Indent 2"/>
    <w:basedOn w:val="a"/>
    <w:link w:val="26"/>
    <w:uiPriority w:val="99"/>
    <w:rsid w:val="00AC6CF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AC6CF5"/>
    <w:rPr>
      <w:rFonts w:ascii="Times New Roman" w:eastAsia="Times New Roman" w:hAnsi="Times New Roman" w:cs="Times New Roman"/>
      <w:sz w:val="24"/>
      <w:szCs w:val="24"/>
      <w:lang w:eastAsia="ru-RU"/>
    </w:rPr>
  </w:style>
  <w:style w:type="character" w:customStyle="1" w:styleId="apple-converted-space">
    <w:name w:val="apple-converted-space"/>
    <w:rsid w:val="00AC6CF5"/>
  </w:style>
  <w:style w:type="character" w:customStyle="1" w:styleId="af9">
    <w:name w:val="Цветовое выделение"/>
    <w:uiPriority w:val="99"/>
    <w:rsid w:val="00AC6CF5"/>
    <w:rPr>
      <w:b/>
      <w:color w:val="26282F"/>
    </w:rPr>
  </w:style>
  <w:style w:type="character" w:customStyle="1" w:styleId="afa">
    <w:name w:val="Гипертекстовая ссылка"/>
    <w:uiPriority w:val="99"/>
    <w:rsid w:val="00AC6CF5"/>
    <w:rPr>
      <w:b/>
      <w:color w:val="106BBE"/>
    </w:rPr>
  </w:style>
  <w:style w:type="character" w:customStyle="1" w:styleId="afb">
    <w:name w:val="Активная гипертекстовая ссылка"/>
    <w:uiPriority w:val="99"/>
    <w:rsid w:val="00AC6CF5"/>
    <w:rPr>
      <w:b/>
      <w:color w:val="106BBE"/>
      <w:u w:val="single"/>
    </w:rPr>
  </w:style>
  <w:style w:type="paragraph" w:customStyle="1" w:styleId="afc">
    <w:name w:val="Внимание"/>
    <w:basedOn w:val="a"/>
    <w:next w:val="a"/>
    <w:uiPriority w:val="99"/>
    <w:rsid w:val="00AC6CF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AC6CF5"/>
  </w:style>
  <w:style w:type="paragraph" w:customStyle="1" w:styleId="afe">
    <w:name w:val="Внимание: недобросовестность!"/>
    <w:basedOn w:val="afc"/>
    <w:next w:val="a"/>
    <w:uiPriority w:val="99"/>
    <w:rsid w:val="00AC6CF5"/>
  </w:style>
  <w:style w:type="character" w:customStyle="1" w:styleId="aff">
    <w:name w:val="Выделение для Базового Поиска"/>
    <w:uiPriority w:val="99"/>
    <w:rsid w:val="00AC6CF5"/>
    <w:rPr>
      <w:b/>
      <w:color w:val="0058A9"/>
    </w:rPr>
  </w:style>
  <w:style w:type="character" w:customStyle="1" w:styleId="aff0">
    <w:name w:val="Выделение для Базового Поиска (курсив)"/>
    <w:uiPriority w:val="99"/>
    <w:rsid w:val="00AC6CF5"/>
    <w:rPr>
      <w:b/>
      <w:i/>
      <w:color w:val="0058A9"/>
    </w:rPr>
  </w:style>
  <w:style w:type="paragraph" w:customStyle="1" w:styleId="aff1">
    <w:name w:val="Дочерний элемент списка"/>
    <w:basedOn w:val="a"/>
    <w:next w:val="a"/>
    <w:uiPriority w:val="99"/>
    <w:rsid w:val="00AC6CF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AC6CF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AC6CF5"/>
    <w:rPr>
      <w:b/>
      <w:bCs/>
      <w:color w:val="0058A9"/>
      <w:shd w:val="clear" w:color="auto" w:fill="ECE9D8"/>
    </w:rPr>
  </w:style>
  <w:style w:type="paragraph" w:customStyle="1" w:styleId="aff3">
    <w:name w:val="Заголовок группы контролов"/>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AC6CF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AC6CF5"/>
    <w:rPr>
      <w:b/>
      <w:color w:val="26282F"/>
    </w:rPr>
  </w:style>
  <w:style w:type="paragraph" w:customStyle="1" w:styleId="aff7">
    <w:name w:val="Заголовок статьи"/>
    <w:basedOn w:val="a"/>
    <w:next w:val="a"/>
    <w:uiPriority w:val="99"/>
    <w:rsid w:val="00AC6CF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AC6CF5"/>
    <w:rPr>
      <w:b/>
      <w:color w:val="FF0000"/>
    </w:rPr>
  </w:style>
  <w:style w:type="paragraph" w:customStyle="1" w:styleId="aff9">
    <w:name w:val="Заголовок ЭР (левое окно)"/>
    <w:basedOn w:val="a"/>
    <w:next w:val="a"/>
    <w:uiPriority w:val="99"/>
    <w:rsid w:val="00AC6CF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AC6CF5"/>
    <w:pPr>
      <w:spacing w:after="0"/>
      <w:jc w:val="left"/>
    </w:pPr>
  </w:style>
  <w:style w:type="paragraph" w:customStyle="1" w:styleId="affb">
    <w:name w:val="Интерактивный заголовок"/>
    <w:basedOn w:val="16"/>
    <w:next w:val="a"/>
    <w:uiPriority w:val="99"/>
    <w:rsid w:val="00AC6CF5"/>
    <w:rPr>
      <w:u w:val="single"/>
    </w:rPr>
  </w:style>
  <w:style w:type="paragraph" w:customStyle="1" w:styleId="affc">
    <w:name w:val="Текст информации об изменениях"/>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AC6CF5"/>
    <w:pPr>
      <w:spacing w:before="180"/>
      <w:ind w:left="360" w:right="360" w:firstLine="0"/>
    </w:pPr>
    <w:rPr>
      <w:shd w:val="clear" w:color="auto" w:fill="EAEFED"/>
    </w:rPr>
  </w:style>
  <w:style w:type="paragraph" w:customStyle="1" w:styleId="affe">
    <w:name w:val="Текст (справка)"/>
    <w:basedOn w:val="a"/>
    <w:next w:val="a"/>
    <w:uiPriority w:val="99"/>
    <w:rsid w:val="00AC6CF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AC6CF5"/>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AC6CF5"/>
    <w:rPr>
      <w:i/>
      <w:iCs/>
    </w:rPr>
  </w:style>
  <w:style w:type="paragraph" w:customStyle="1" w:styleId="afff1">
    <w:name w:val="Текст (лев. подпись)"/>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AC6CF5"/>
    <w:rPr>
      <w:sz w:val="14"/>
      <w:szCs w:val="14"/>
    </w:rPr>
  </w:style>
  <w:style w:type="paragraph" w:customStyle="1" w:styleId="afff3">
    <w:name w:val="Текст (прав. подпись)"/>
    <w:basedOn w:val="a"/>
    <w:next w:val="a"/>
    <w:uiPriority w:val="99"/>
    <w:rsid w:val="00AC6CF5"/>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AC6CF5"/>
    <w:rPr>
      <w:sz w:val="14"/>
      <w:szCs w:val="14"/>
    </w:rPr>
  </w:style>
  <w:style w:type="paragraph" w:customStyle="1" w:styleId="afff5">
    <w:name w:val="Комментарий пользователя"/>
    <w:basedOn w:val="afff"/>
    <w:next w:val="a"/>
    <w:uiPriority w:val="99"/>
    <w:rsid w:val="00AC6CF5"/>
    <w:pPr>
      <w:jc w:val="left"/>
    </w:pPr>
    <w:rPr>
      <w:shd w:val="clear" w:color="auto" w:fill="FFDFE0"/>
    </w:rPr>
  </w:style>
  <w:style w:type="paragraph" w:customStyle="1" w:styleId="afff6">
    <w:name w:val="Куда обратиться?"/>
    <w:basedOn w:val="afc"/>
    <w:next w:val="a"/>
    <w:uiPriority w:val="99"/>
    <w:rsid w:val="00AC6CF5"/>
  </w:style>
  <w:style w:type="paragraph" w:customStyle="1" w:styleId="afff7">
    <w:name w:val="Моноширинный"/>
    <w:basedOn w:val="a"/>
    <w:next w:val="a"/>
    <w:uiPriority w:val="99"/>
    <w:rsid w:val="00AC6CF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AC6CF5"/>
    <w:rPr>
      <w:b/>
      <w:color w:val="26282F"/>
      <w:shd w:val="clear" w:color="auto" w:fill="FFF580"/>
    </w:rPr>
  </w:style>
  <w:style w:type="paragraph" w:customStyle="1" w:styleId="afff9">
    <w:name w:val="Напишите нам"/>
    <w:basedOn w:val="a"/>
    <w:next w:val="a"/>
    <w:uiPriority w:val="99"/>
    <w:rsid w:val="00AC6CF5"/>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AC6CF5"/>
    <w:rPr>
      <w:b/>
      <w:color w:val="000000"/>
      <w:shd w:val="clear" w:color="auto" w:fill="D8EDE8"/>
    </w:rPr>
  </w:style>
  <w:style w:type="paragraph" w:customStyle="1" w:styleId="afffb">
    <w:name w:val="Необходимые документы"/>
    <w:basedOn w:val="afc"/>
    <w:next w:val="a"/>
    <w:uiPriority w:val="99"/>
    <w:rsid w:val="00AC6CF5"/>
    <w:pPr>
      <w:ind w:firstLine="118"/>
    </w:pPr>
  </w:style>
  <w:style w:type="paragraph" w:customStyle="1" w:styleId="afffc">
    <w:name w:val="Нормальный (таблица)"/>
    <w:basedOn w:val="a"/>
    <w:next w:val="a"/>
    <w:uiPriority w:val="99"/>
    <w:rsid w:val="00AC6CF5"/>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AC6CF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AC6CF5"/>
    <w:pPr>
      <w:ind w:left="140"/>
    </w:pPr>
  </w:style>
  <w:style w:type="character" w:customStyle="1" w:styleId="affff0">
    <w:name w:val="Опечатки"/>
    <w:uiPriority w:val="99"/>
    <w:rsid w:val="00AC6CF5"/>
    <w:rPr>
      <w:color w:val="FF0000"/>
    </w:rPr>
  </w:style>
  <w:style w:type="paragraph" w:customStyle="1" w:styleId="affff1">
    <w:name w:val="Переменная часть"/>
    <w:basedOn w:val="aff2"/>
    <w:next w:val="a"/>
    <w:uiPriority w:val="99"/>
    <w:rsid w:val="00AC6CF5"/>
    <w:rPr>
      <w:sz w:val="18"/>
      <w:szCs w:val="18"/>
    </w:rPr>
  </w:style>
  <w:style w:type="paragraph" w:customStyle="1" w:styleId="affff2">
    <w:name w:val="Подвал для информации об изменениях"/>
    <w:basedOn w:val="10"/>
    <w:next w:val="a"/>
    <w:uiPriority w:val="99"/>
    <w:rsid w:val="00AC6CF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AC6CF5"/>
    <w:rPr>
      <w:b/>
      <w:bCs/>
    </w:rPr>
  </w:style>
  <w:style w:type="paragraph" w:customStyle="1" w:styleId="affff4">
    <w:name w:val="Подчёркнуный текст"/>
    <w:basedOn w:val="a"/>
    <w:next w:val="a"/>
    <w:uiPriority w:val="99"/>
    <w:rsid w:val="00AC6CF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AC6CF5"/>
    <w:rPr>
      <w:sz w:val="20"/>
      <w:szCs w:val="20"/>
    </w:rPr>
  </w:style>
  <w:style w:type="paragraph" w:customStyle="1" w:styleId="affff6">
    <w:name w:val="Прижатый влево"/>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AC6CF5"/>
  </w:style>
  <w:style w:type="paragraph" w:customStyle="1" w:styleId="affff8">
    <w:name w:val="Примечание."/>
    <w:basedOn w:val="afc"/>
    <w:next w:val="a"/>
    <w:uiPriority w:val="99"/>
    <w:rsid w:val="00AC6CF5"/>
  </w:style>
  <w:style w:type="character" w:customStyle="1" w:styleId="affff9">
    <w:name w:val="Продолжение ссылки"/>
    <w:uiPriority w:val="99"/>
    <w:rsid w:val="00AC6CF5"/>
  </w:style>
  <w:style w:type="paragraph" w:customStyle="1" w:styleId="affffa">
    <w:name w:val="Словарная статья"/>
    <w:basedOn w:val="a"/>
    <w:next w:val="a"/>
    <w:uiPriority w:val="99"/>
    <w:rsid w:val="00AC6CF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AC6CF5"/>
    <w:rPr>
      <w:b/>
      <w:color w:val="26282F"/>
    </w:rPr>
  </w:style>
  <w:style w:type="character" w:customStyle="1" w:styleId="affffc">
    <w:name w:val="Сравнение редакций. Добавленный фрагмент"/>
    <w:uiPriority w:val="99"/>
    <w:rsid w:val="00AC6CF5"/>
    <w:rPr>
      <w:color w:val="000000"/>
      <w:shd w:val="clear" w:color="auto" w:fill="C1D7FF"/>
    </w:rPr>
  </w:style>
  <w:style w:type="character" w:customStyle="1" w:styleId="affffd">
    <w:name w:val="Сравнение редакций. Удаленный фрагмент"/>
    <w:uiPriority w:val="99"/>
    <w:rsid w:val="00AC6CF5"/>
    <w:rPr>
      <w:color w:val="000000"/>
      <w:shd w:val="clear" w:color="auto" w:fill="C4C413"/>
    </w:rPr>
  </w:style>
  <w:style w:type="paragraph" w:customStyle="1" w:styleId="affffe">
    <w:name w:val="Ссылка на официальную публикацию"/>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AC6CF5"/>
    <w:rPr>
      <w:b/>
      <w:color w:val="749232"/>
    </w:rPr>
  </w:style>
  <w:style w:type="paragraph" w:customStyle="1" w:styleId="afffff0">
    <w:name w:val="Текст в таблице"/>
    <w:basedOn w:val="afffc"/>
    <w:next w:val="a"/>
    <w:uiPriority w:val="99"/>
    <w:rsid w:val="00AC6CF5"/>
    <w:pPr>
      <w:ind w:firstLine="500"/>
    </w:pPr>
  </w:style>
  <w:style w:type="paragraph" w:customStyle="1" w:styleId="afffff1">
    <w:name w:val="Текст ЭР (см. также)"/>
    <w:basedOn w:val="a"/>
    <w:next w:val="a"/>
    <w:uiPriority w:val="99"/>
    <w:rsid w:val="00AC6CF5"/>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AC6CF5"/>
    <w:rPr>
      <w:b/>
      <w:strike/>
      <w:color w:val="666600"/>
    </w:rPr>
  </w:style>
  <w:style w:type="paragraph" w:customStyle="1" w:styleId="afffff4">
    <w:name w:val="Формула"/>
    <w:basedOn w:val="a"/>
    <w:next w:val="a"/>
    <w:uiPriority w:val="99"/>
    <w:rsid w:val="00AC6CF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AC6CF5"/>
    <w:pPr>
      <w:jc w:val="center"/>
    </w:pPr>
  </w:style>
  <w:style w:type="paragraph" w:customStyle="1" w:styleId="-">
    <w:name w:val="ЭР-содержание (правое окно)"/>
    <w:basedOn w:val="a"/>
    <w:next w:val="a"/>
    <w:uiPriority w:val="99"/>
    <w:rsid w:val="00AC6CF5"/>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AC6CF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AC6CF5"/>
    <w:rPr>
      <w:rFonts w:cs="Times New Roman"/>
      <w:sz w:val="16"/>
    </w:rPr>
  </w:style>
  <w:style w:type="paragraph" w:styleId="41">
    <w:name w:val="toc 4"/>
    <w:basedOn w:val="a"/>
    <w:next w:val="a"/>
    <w:autoRedefine/>
    <w:uiPriority w:val="39"/>
    <w:rsid w:val="00AC6CF5"/>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AC6CF5"/>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AC6CF5"/>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AC6CF5"/>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AC6CF5"/>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AC6CF5"/>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AC6CF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semiHidden/>
    <w:unhideWhenUsed/>
    <w:rsid w:val="00AC6CF5"/>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AC6CF5"/>
    <w:rPr>
      <w:rFonts w:ascii="Calibri" w:eastAsia="Times New Roman" w:hAnsi="Calibri" w:cs="Times New Roman"/>
      <w:sz w:val="20"/>
      <w:szCs w:val="20"/>
      <w:lang w:eastAsia="ru-RU"/>
    </w:rPr>
  </w:style>
  <w:style w:type="character" w:styleId="afffffa">
    <w:name w:val="endnote reference"/>
    <w:uiPriority w:val="99"/>
    <w:semiHidden/>
    <w:unhideWhenUsed/>
    <w:rsid w:val="00AC6CF5"/>
    <w:rPr>
      <w:rFonts w:cs="Times New Roman"/>
      <w:vertAlign w:val="superscript"/>
    </w:rPr>
  </w:style>
  <w:style w:type="character" w:customStyle="1" w:styleId="ae">
    <w:name w:val="Обычный (веб) Знак"/>
    <w:link w:val="ad"/>
    <w:uiPriority w:val="99"/>
    <w:locked/>
    <w:rsid w:val="00AC6CF5"/>
    <w:rPr>
      <w:rFonts w:ascii="Times New Roman" w:eastAsia="Times New Roman" w:hAnsi="Times New Roman" w:cs="Times New Roman"/>
      <w:sz w:val="24"/>
      <w:szCs w:val="24"/>
      <w:lang w:eastAsia="ru-RU"/>
    </w:rPr>
  </w:style>
  <w:style w:type="character" w:styleId="afffffb">
    <w:name w:val="Strong"/>
    <w:uiPriority w:val="22"/>
    <w:qFormat/>
    <w:rsid w:val="00AC6CF5"/>
    <w:rPr>
      <w:b/>
      <w:bCs/>
    </w:rPr>
  </w:style>
  <w:style w:type="table" w:customStyle="1" w:styleId="TableNormal">
    <w:name w:val="Table Normal"/>
    <w:uiPriority w:val="2"/>
    <w:semiHidden/>
    <w:unhideWhenUsed/>
    <w:qFormat/>
    <w:rsid w:val="00AC6C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C6CF5"/>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AC6CF5"/>
    <w:rPr>
      <w:color w:val="0000FF"/>
      <w:u w:val="single"/>
    </w:rPr>
  </w:style>
  <w:style w:type="character" w:customStyle="1" w:styleId="afffffd">
    <w:name w:val="Основной текст_"/>
    <w:link w:val="17"/>
    <w:locked/>
    <w:rsid w:val="00AC6CF5"/>
    <w:rPr>
      <w:rFonts w:ascii="Arial" w:hAnsi="Arial" w:cs="Arial"/>
      <w:sz w:val="16"/>
      <w:szCs w:val="16"/>
      <w:shd w:val="clear" w:color="auto" w:fill="FFFFFF"/>
    </w:rPr>
  </w:style>
  <w:style w:type="paragraph" w:customStyle="1" w:styleId="17">
    <w:name w:val="Основной текст1"/>
    <w:basedOn w:val="a"/>
    <w:link w:val="afffffd"/>
    <w:rsid w:val="00AC6CF5"/>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AC6CF5"/>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C6CF5"/>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AC6CF5"/>
    <w:rPr>
      <w:rFonts w:ascii="Times New Roman" w:hAnsi="Times New Roman"/>
      <w:sz w:val="26"/>
    </w:rPr>
  </w:style>
  <w:style w:type="numbering" w:customStyle="1" w:styleId="112">
    <w:name w:val="Нет списка11"/>
    <w:next w:val="a2"/>
    <w:uiPriority w:val="99"/>
    <w:semiHidden/>
    <w:unhideWhenUsed/>
    <w:rsid w:val="00AC6CF5"/>
  </w:style>
  <w:style w:type="table" w:customStyle="1" w:styleId="18">
    <w:name w:val="Сетка таблицы1"/>
    <w:basedOn w:val="a1"/>
    <w:next w:val="afffff7"/>
    <w:uiPriority w:val="9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AC6CF5"/>
  </w:style>
  <w:style w:type="paragraph" w:styleId="afffffe">
    <w:name w:val="No Spacing"/>
    <w:link w:val="affffff"/>
    <w:qFormat/>
    <w:rsid w:val="00AC6CF5"/>
    <w:pPr>
      <w:spacing w:after="0" w:line="240" w:lineRule="auto"/>
    </w:pPr>
  </w:style>
  <w:style w:type="paragraph" w:customStyle="1" w:styleId="c3">
    <w:name w:val="c3"/>
    <w:basedOn w:val="a"/>
    <w:rsid w:val="00AC6C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C6CF5"/>
  </w:style>
  <w:style w:type="character" w:customStyle="1" w:styleId="affffff">
    <w:name w:val="Без интервала Знак"/>
    <w:link w:val="afffffe"/>
    <w:locked/>
    <w:rsid w:val="00AC6CF5"/>
  </w:style>
  <w:style w:type="numbering" w:customStyle="1" w:styleId="32">
    <w:name w:val="Нет списка3"/>
    <w:next w:val="a2"/>
    <w:uiPriority w:val="99"/>
    <w:semiHidden/>
    <w:unhideWhenUsed/>
    <w:rsid w:val="00AC6CF5"/>
  </w:style>
  <w:style w:type="table" w:customStyle="1" w:styleId="28">
    <w:name w:val="Сетка таблицы2"/>
    <w:basedOn w:val="a1"/>
    <w:next w:val="afffff7"/>
    <w:uiPriority w:val="5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Сноска_"/>
    <w:link w:val="affffff1"/>
    <w:rsid w:val="00AC6CF5"/>
    <w:rPr>
      <w:rFonts w:ascii="Times New Roman" w:hAnsi="Times New Roman"/>
      <w:b/>
      <w:bCs/>
      <w:shd w:val="clear" w:color="auto" w:fill="FFFFFF"/>
    </w:rPr>
  </w:style>
  <w:style w:type="character" w:customStyle="1" w:styleId="affffff2">
    <w:name w:val="Сноска + Не 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AC6CF5"/>
    <w:rPr>
      <w:rFonts w:ascii="Times New Roman" w:hAnsi="Times New Roman"/>
      <w:shd w:val="clear" w:color="auto" w:fill="FFFFFF"/>
    </w:rPr>
  </w:style>
  <w:style w:type="character" w:customStyle="1" w:styleId="33">
    <w:name w:val="Сноска (3)_"/>
    <w:link w:val="34"/>
    <w:rsid w:val="00AC6CF5"/>
    <w:rPr>
      <w:rFonts w:ascii="Times New Roman" w:hAnsi="Times New Roman"/>
      <w:b/>
      <w:bCs/>
      <w:sz w:val="18"/>
      <w:szCs w:val="18"/>
      <w:shd w:val="clear" w:color="auto" w:fill="FFFFFF"/>
    </w:rPr>
  </w:style>
  <w:style w:type="character" w:customStyle="1" w:styleId="210">
    <w:name w:val="Сноска (2)1"/>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AC6CF5"/>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AC6CF5"/>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9">
    <w:name w:val="Заголовок №1_"/>
    <w:link w:val="1a"/>
    <w:rsid w:val="00AC6CF5"/>
    <w:rPr>
      <w:rFonts w:ascii="Times New Roman" w:hAnsi="Times New Roman"/>
      <w:b/>
      <w:bCs/>
      <w:spacing w:val="20"/>
      <w:sz w:val="28"/>
      <w:szCs w:val="28"/>
      <w:shd w:val="clear" w:color="auto" w:fill="FFFFFF"/>
    </w:rPr>
  </w:style>
  <w:style w:type="character" w:customStyle="1" w:styleId="113">
    <w:name w:val="Заголовок №11"/>
    <w:rsid w:val="00AC6CF5"/>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AC6CF5"/>
    <w:rPr>
      <w:rFonts w:ascii="Times New Roman" w:hAnsi="Times New Roman"/>
      <w:b/>
      <w:bCs/>
      <w:shd w:val="clear" w:color="auto" w:fill="FFFFFF"/>
    </w:rPr>
  </w:style>
  <w:style w:type="character" w:customStyle="1" w:styleId="211">
    <w:name w:val="Основной текст (2)1"/>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AC6CF5"/>
    <w:rPr>
      <w:rFonts w:ascii="Times New Roman" w:hAnsi="Times New Roman"/>
      <w:b/>
      <w:bCs/>
      <w:i/>
      <w:iCs/>
      <w:sz w:val="30"/>
      <w:szCs w:val="30"/>
      <w:shd w:val="clear" w:color="auto" w:fill="FFFFFF"/>
    </w:rPr>
  </w:style>
  <w:style w:type="character" w:customStyle="1" w:styleId="212">
    <w:name w:val="Заголовок №21"/>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AC6CF5"/>
    <w:rPr>
      <w:rFonts w:ascii="Consolas" w:eastAsia="Consolas" w:hAnsi="Consolas" w:cs="Consolas"/>
      <w:sz w:val="15"/>
      <w:szCs w:val="15"/>
      <w:shd w:val="clear" w:color="auto" w:fill="FFFFFF"/>
    </w:rPr>
  </w:style>
  <w:style w:type="character" w:customStyle="1" w:styleId="310">
    <w:name w:val="Основной текст (3)1"/>
    <w:rsid w:val="00AC6CF5"/>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AC6CF5"/>
    <w:rPr>
      <w:rFonts w:ascii="Times New Roman" w:hAnsi="Times New Roman"/>
      <w:b/>
      <w:bCs/>
      <w:i/>
      <w:iCs/>
      <w:sz w:val="30"/>
      <w:szCs w:val="30"/>
      <w:shd w:val="clear" w:color="auto" w:fill="FFFFFF"/>
    </w:rPr>
  </w:style>
  <w:style w:type="character" w:customStyle="1" w:styleId="410">
    <w:name w:val="Основной текст (4)1"/>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AC6CF5"/>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AC6CF5"/>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AC6CF5"/>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AC6CF5"/>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AC6CF5"/>
    <w:rPr>
      <w:rFonts w:ascii="Times New Roman" w:hAnsi="Times New Roman"/>
      <w:shd w:val="clear" w:color="auto" w:fill="FFFFFF"/>
    </w:rPr>
  </w:style>
  <w:style w:type="character" w:customStyle="1" w:styleId="52">
    <w:name w:val="Основной текст (5)2"/>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AC6CF5"/>
    <w:rPr>
      <w:rFonts w:ascii="Times New Roman" w:hAnsi="Times New Roman"/>
      <w:sz w:val="23"/>
      <w:szCs w:val="23"/>
      <w:shd w:val="clear" w:color="auto" w:fill="FFFFFF"/>
    </w:rPr>
  </w:style>
  <w:style w:type="character" w:customStyle="1" w:styleId="1b">
    <w:name w:val="Колонтитул1"/>
    <w:rsid w:val="00AC6CF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AC6CF5"/>
    <w:rPr>
      <w:rFonts w:ascii="Times New Roman" w:hAnsi="Times New Roman"/>
      <w:sz w:val="26"/>
      <w:szCs w:val="26"/>
      <w:shd w:val="clear" w:color="auto" w:fill="FFFFFF"/>
    </w:rPr>
  </w:style>
  <w:style w:type="character" w:customStyle="1" w:styleId="affffff5">
    <w:name w:val="Подпись к таблице_"/>
    <w:link w:val="affffff6"/>
    <w:rsid w:val="00AC6CF5"/>
    <w:rPr>
      <w:rFonts w:ascii="Times New Roman" w:hAnsi="Times New Roman"/>
      <w:sz w:val="26"/>
      <w:szCs w:val="26"/>
      <w:shd w:val="clear" w:color="auto" w:fill="FFFFFF"/>
    </w:rPr>
  </w:style>
  <w:style w:type="character" w:customStyle="1" w:styleId="2f">
    <w:name w:val="Основной текст2"/>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AC6CF5"/>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AC6CF5"/>
    <w:rPr>
      <w:rFonts w:ascii="Times New Roman" w:hAnsi="Times New Roman"/>
      <w:i/>
      <w:iCs/>
      <w:sz w:val="26"/>
      <w:szCs w:val="26"/>
      <w:shd w:val="clear" w:color="auto" w:fill="FFFFFF"/>
    </w:rPr>
  </w:style>
  <w:style w:type="character" w:customStyle="1" w:styleId="affffff8">
    <w:name w:val="Основной текст + Курсив"/>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AC6CF5"/>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AC6CF5"/>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AC6CF5"/>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AC6CF5"/>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AC6CF5"/>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AC6CF5"/>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AC6CF5"/>
    <w:rPr>
      <w:rFonts w:ascii="Times New Roman" w:hAnsi="Times New Roman"/>
      <w:b/>
      <w:bCs/>
      <w:spacing w:val="-3"/>
      <w:sz w:val="17"/>
      <w:szCs w:val="17"/>
      <w:shd w:val="clear" w:color="auto" w:fill="FFFFFF"/>
    </w:rPr>
  </w:style>
  <w:style w:type="character" w:customStyle="1" w:styleId="8Exact1">
    <w:name w:val="Основной текст (8) Exact1"/>
    <w:rsid w:val="00AC6CF5"/>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AC6CF5"/>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AC6CF5"/>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AC6CF5"/>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AC6CF5"/>
    <w:rPr>
      <w:rFonts w:ascii="Times New Roman" w:hAnsi="Times New Roman"/>
      <w:b/>
      <w:bCs/>
      <w:i/>
      <w:iCs/>
      <w:spacing w:val="-1"/>
      <w:sz w:val="21"/>
      <w:szCs w:val="21"/>
      <w:shd w:val="clear" w:color="auto" w:fill="FFFFFF"/>
    </w:rPr>
  </w:style>
  <w:style w:type="character" w:customStyle="1" w:styleId="10Exact1">
    <w:name w:val="Основной текст (10) Exact1"/>
    <w:rsid w:val="00AC6CF5"/>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AC6CF5"/>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AC6CF5"/>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AC6CF5"/>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AC6CF5"/>
    <w:rPr>
      <w:rFonts w:ascii="Courier New" w:eastAsia="Times New Roman" w:hAnsi="Courier New" w:cs="Courier New"/>
      <w:sz w:val="24"/>
      <w:szCs w:val="24"/>
      <w:lang w:eastAsia="ru-RU"/>
    </w:rPr>
  </w:style>
  <w:style w:type="character" w:customStyle="1" w:styleId="64">
    <w:name w:val="Основной текст (6) + Не курсив"/>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AC6CF5"/>
    <w:rPr>
      <w:rFonts w:ascii="Times New Roman" w:hAnsi="Times New Roman"/>
      <w:b/>
      <w:bCs/>
      <w:shd w:val="clear" w:color="auto" w:fill="FFFFFF"/>
    </w:rPr>
  </w:style>
  <w:style w:type="character" w:customStyle="1" w:styleId="Exact0">
    <w:name w:val="Подпись к картинке Exact"/>
    <w:link w:val="affffff9"/>
    <w:rsid w:val="00AC6CF5"/>
    <w:rPr>
      <w:rFonts w:ascii="Times New Roman" w:hAnsi="Times New Roman"/>
      <w:spacing w:val="3"/>
      <w:sz w:val="21"/>
      <w:szCs w:val="21"/>
      <w:shd w:val="clear" w:color="auto" w:fill="FFFFFF"/>
    </w:rPr>
  </w:style>
  <w:style w:type="character" w:customStyle="1" w:styleId="Tahoma18pt">
    <w:name w:val="Основной текст + Tahoma;18 pt"/>
    <w:rsid w:val="00AC6CF5"/>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AC6CF5"/>
    <w:rPr>
      <w:rFonts w:ascii="Times New Roman" w:hAnsi="Times New Roman"/>
      <w:sz w:val="30"/>
      <w:szCs w:val="30"/>
      <w:shd w:val="clear" w:color="auto" w:fill="FFFFFF"/>
    </w:rPr>
  </w:style>
  <w:style w:type="character" w:customStyle="1" w:styleId="4pt">
    <w:name w:val="Основной текст + 4 pt"/>
    <w:rsid w:val="00AC6CF5"/>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AC6CF5"/>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AC6CF5"/>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AC6CF5"/>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AC6CF5"/>
    <w:rPr>
      <w:rFonts w:ascii="Times New Roman" w:hAnsi="Times New Roman"/>
      <w:b/>
      <w:bCs/>
      <w:shd w:val="clear" w:color="auto" w:fill="FFFFFF"/>
    </w:rPr>
  </w:style>
  <w:style w:type="character" w:customStyle="1" w:styleId="132">
    <w:name w:val="Основной текст (13)2"/>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AC6CF5"/>
    <w:rPr>
      <w:rFonts w:ascii="Times New Roman" w:hAnsi="Times New Roman"/>
      <w:w w:val="80"/>
      <w:sz w:val="19"/>
      <w:szCs w:val="19"/>
      <w:shd w:val="clear" w:color="auto" w:fill="FFFFFF"/>
    </w:rPr>
  </w:style>
  <w:style w:type="character" w:customStyle="1" w:styleId="1410">
    <w:name w:val="Основной текст (14)1"/>
    <w:rsid w:val="00AC6CF5"/>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AC6CF5"/>
    <w:rPr>
      <w:rFonts w:ascii="Times New Roman" w:hAnsi="Times New Roman"/>
      <w:b/>
      <w:bCs/>
      <w:w w:val="75"/>
      <w:shd w:val="clear" w:color="auto" w:fill="FFFFFF"/>
    </w:rPr>
  </w:style>
  <w:style w:type="character" w:customStyle="1" w:styleId="1510">
    <w:name w:val="Основной текст (15)1"/>
    <w:rsid w:val="00AC6CF5"/>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AC6CF5"/>
    <w:rPr>
      <w:rFonts w:ascii="Times New Roman" w:hAnsi="Times New Roman"/>
      <w:b/>
      <w:bCs/>
      <w:i/>
      <w:iCs/>
      <w:sz w:val="26"/>
      <w:szCs w:val="26"/>
      <w:shd w:val="clear" w:color="auto" w:fill="FFFFFF"/>
    </w:rPr>
  </w:style>
  <w:style w:type="character" w:customStyle="1" w:styleId="90">
    <w:name w:val="Основной текст (9)_"/>
    <w:link w:val="91"/>
    <w:rsid w:val="00AC6CF5"/>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AC6CF5"/>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AC6CF5"/>
    <w:rPr>
      <w:rFonts w:ascii="Times New Roman" w:hAnsi="Times New Roman"/>
      <w:i/>
      <w:iCs/>
      <w:shd w:val="clear" w:color="auto" w:fill="FFFFFF"/>
    </w:rPr>
  </w:style>
  <w:style w:type="character" w:customStyle="1" w:styleId="11pt21">
    <w:name w:val="Основной текст + 11 pt2"/>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AC6CF5"/>
    <w:rPr>
      <w:rFonts w:ascii="Times New Roman" w:hAnsi="Times New Roman"/>
      <w:b/>
      <w:bCs/>
      <w:shd w:val="clear" w:color="auto" w:fill="FFFFFF"/>
    </w:rPr>
  </w:style>
  <w:style w:type="character" w:customStyle="1" w:styleId="213">
    <w:name w:val="Подпись к таблице (2)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AC6CF5"/>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AC6CF5"/>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AC6CF5"/>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AC6CF5"/>
    <w:rPr>
      <w:rFonts w:ascii="Times New Roman" w:hAnsi="Times New Roman"/>
      <w:b/>
      <w:bCs/>
      <w:shd w:val="clear" w:color="auto" w:fill="FFFFFF"/>
    </w:rPr>
  </w:style>
  <w:style w:type="character" w:customStyle="1" w:styleId="3310">
    <w:name w:val="Заголовок №3 (3)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c">
    <w:name w:val="Основной текст + Курсив1"/>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AC6CF5"/>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AC6CF5"/>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AC6CF5"/>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AC6CF5"/>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AC6CF5"/>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AC6CF5"/>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AC6CF5"/>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a">
    <w:name w:val="Заголовок №1"/>
    <w:basedOn w:val="a"/>
    <w:link w:val="19"/>
    <w:rsid w:val="00AC6CF5"/>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AC6CF5"/>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AC6CF5"/>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AC6CF5"/>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AC6CF5"/>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AC6CF5"/>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AC6CF5"/>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AC6CF5"/>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AC6CF5"/>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AC6CF5"/>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AC6CF5"/>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AC6CF5"/>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AC6CF5"/>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AC6CF5"/>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AC6CF5"/>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AC6CF5"/>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AC6CF5"/>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AC6CF5"/>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AC6CF5"/>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AC6CF5"/>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AC6CF5"/>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AC6CF5"/>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AC6CF5"/>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AC6CF5"/>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AC6CF5"/>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AC6CF5"/>
    <w:pPr>
      <w:ind w:right="-1"/>
      <w:jc w:val="both"/>
    </w:pPr>
    <w:rPr>
      <w:szCs w:val="20"/>
    </w:rPr>
  </w:style>
  <w:style w:type="paragraph" w:customStyle="1" w:styleId="1d">
    <w:name w:val="Заг1смк"/>
    <w:basedOn w:val="a"/>
    <w:link w:val="1e"/>
    <w:qFormat/>
    <w:rsid w:val="00AC6CF5"/>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AC6CF5"/>
    <w:pPr>
      <w:numPr>
        <w:numId w:val="1"/>
      </w:numPr>
      <w:spacing w:before="0" w:after="0"/>
      <w:jc w:val="center"/>
    </w:pPr>
    <w:rPr>
      <w:rFonts w:ascii="Times New Roman" w:hAnsi="Times New Roman"/>
      <w:bCs w:val="0"/>
      <w:kern w:val="0"/>
      <w:sz w:val="24"/>
      <w:szCs w:val="24"/>
    </w:rPr>
  </w:style>
  <w:style w:type="character" w:customStyle="1" w:styleId="1e">
    <w:name w:val="Заг1смк Знак"/>
    <w:link w:val="1d"/>
    <w:locked/>
    <w:rsid w:val="00AC6CF5"/>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AC6CF5"/>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AC6CF5"/>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AC6CF5"/>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AC6CF5"/>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AC6CF5"/>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AC6CF5"/>
    <w:rPr>
      <w:rFonts w:ascii="Times New Roman" w:eastAsia="Times New Roman" w:hAnsi="Times New Roman" w:cs="Times New Roman"/>
      <w:shd w:val="clear" w:color="auto" w:fill="FFFFFF"/>
    </w:rPr>
  </w:style>
  <w:style w:type="character" w:customStyle="1" w:styleId="FontStyle34">
    <w:name w:val="Font Style34"/>
    <w:rsid w:val="00AC6CF5"/>
    <w:rPr>
      <w:rFonts w:ascii="Times New Roman" w:hAnsi="Times New Roman" w:cs="Times New Roman"/>
      <w:sz w:val="22"/>
      <w:szCs w:val="22"/>
    </w:rPr>
  </w:style>
  <w:style w:type="paragraph" w:customStyle="1" w:styleId="Style2">
    <w:name w:val="Style2"/>
    <w:basedOn w:val="a"/>
    <w:rsid w:val="00AC6CF5"/>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AC6CF5"/>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AC6CF5"/>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AC6CF5"/>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AC6CF5"/>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AC6CF5"/>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AC6CF5"/>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AC6CF5"/>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AC6CF5"/>
    <w:rPr>
      <w:rFonts w:ascii="Times New Roman" w:eastAsia="Times New Roman" w:hAnsi="Times New Roman" w:cs="Times New Roman"/>
      <w:b/>
      <w:sz w:val="24"/>
      <w:szCs w:val="24"/>
      <w:lang w:eastAsia="ru-RU"/>
    </w:rPr>
  </w:style>
  <w:style w:type="paragraph" w:styleId="3a">
    <w:name w:val="Body Text Indent 3"/>
    <w:basedOn w:val="a"/>
    <w:link w:val="3b"/>
    <w:rsid w:val="00AC6CF5"/>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AC6CF5"/>
    <w:rPr>
      <w:rFonts w:ascii="Courier New" w:eastAsia="Courier New" w:hAnsi="Courier New" w:cs="Courier New"/>
      <w:color w:val="000000"/>
      <w:sz w:val="16"/>
      <w:szCs w:val="16"/>
      <w:lang w:eastAsia="ru-RU" w:bidi="ru-RU"/>
    </w:rPr>
  </w:style>
  <w:style w:type="paragraph" w:customStyle="1" w:styleId="afffffff3">
    <w:name w:val="Стиль"/>
    <w:uiPriority w:val="99"/>
    <w:rsid w:val="00AC6C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AC6CF5"/>
  </w:style>
  <w:style w:type="table" w:customStyle="1" w:styleId="3c">
    <w:name w:val="Сетка таблицы3"/>
    <w:basedOn w:val="a1"/>
    <w:next w:val="afffff7"/>
    <w:uiPriority w:val="5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ts">
    <w:name w:val="dots"/>
    <w:basedOn w:val="a0"/>
    <w:rsid w:val="00AC6CF5"/>
  </w:style>
  <w:style w:type="paragraph" w:customStyle="1" w:styleId="xl65">
    <w:name w:val="xl65"/>
    <w:basedOn w:val="a"/>
    <w:rsid w:val="00AC6CF5"/>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AC6CF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AC6CF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AC6CF5"/>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AC6CF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AC6CF5"/>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AC6CF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AC6CF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AC6CF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AC6CF5"/>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AC6CF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AC6CF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AC6CF5"/>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AC6CF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AC6CF5"/>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AC6CF5"/>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AC6CF5"/>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AC6CF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AC6CF5"/>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AC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AC6CF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AC6CF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AC6CF5"/>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AC6CF5"/>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AC6CF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AC6CF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AC6CF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AC6CF5"/>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UnresolvedMention">
    <w:name w:val="Unresolved Mention"/>
    <w:basedOn w:val="a0"/>
    <w:uiPriority w:val="99"/>
    <w:semiHidden/>
    <w:unhideWhenUsed/>
    <w:rsid w:val="00AC6CF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nhideWhenUsed="0" w:qFormat="1"/>
    <w:lsdException w:name="Default Paragraph Font" w:uiPriority="1"/>
    <w:lsdException w:name="Body Text" w:uiPriority="0" w:qFormat="1"/>
    <w:lsdException w:name="Subtitle" w:semiHidden="0" w:uiPriority="0" w:unhideWhenUsed="0" w:qFormat="1"/>
    <w:lsdException w:name="Body Text Indent 3" w:uiPriority="0"/>
    <w:lsdException w:name="Hyperlink"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AC6CF5"/>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AC6CF5"/>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AC6CF5"/>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AC6CF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AC6CF5"/>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AC6CF5"/>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C6CF5"/>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AC6CF5"/>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AC6CF5"/>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C6CF5"/>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AC6CF5"/>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AC6CF5"/>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AC6CF5"/>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AC6CF5"/>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C6CF5"/>
    <w:rPr>
      <w:rFonts w:ascii="Times New Roman" w:eastAsia="Times New Roman" w:hAnsi="Times New Roman" w:cs="Times New Roman"/>
      <w:sz w:val="20"/>
      <w:szCs w:val="20"/>
      <w:lang w:val="en-US" w:eastAsia="ru-RU"/>
    </w:rPr>
  </w:style>
  <w:style w:type="character" w:styleId="a5">
    <w:name w:val="footnote reference"/>
    <w:uiPriority w:val="99"/>
    <w:rsid w:val="00AC6CF5"/>
    <w:rPr>
      <w:rFonts w:cs="Times New Roman"/>
      <w:vertAlign w:val="superscript"/>
    </w:rPr>
  </w:style>
  <w:style w:type="paragraph" w:styleId="a6">
    <w:name w:val="List Paragraph"/>
    <w:aliases w:val="Содержание. 2 уровень"/>
    <w:basedOn w:val="a"/>
    <w:link w:val="a7"/>
    <w:qFormat/>
    <w:rsid w:val="00AC6CF5"/>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
    <w:link w:val="a6"/>
    <w:qFormat/>
    <w:locked/>
    <w:rsid w:val="00AC6CF5"/>
    <w:rPr>
      <w:rFonts w:ascii="Times New Roman" w:eastAsia="Times New Roman" w:hAnsi="Times New Roman" w:cs="Times New Roman"/>
      <w:sz w:val="24"/>
      <w:szCs w:val="24"/>
      <w:lang w:eastAsia="ru-RU"/>
    </w:rPr>
  </w:style>
  <w:style w:type="paragraph" w:styleId="a8">
    <w:name w:val="Body Text"/>
    <w:basedOn w:val="a"/>
    <w:link w:val="a9"/>
    <w:qFormat/>
    <w:rsid w:val="00AC6CF5"/>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AC6CF5"/>
    <w:rPr>
      <w:rFonts w:ascii="Times New Roman" w:eastAsia="Times New Roman" w:hAnsi="Times New Roman" w:cs="Times New Roman"/>
      <w:sz w:val="24"/>
      <w:szCs w:val="24"/>
      <w:lang w:eastAsia="ru-RU"/>
    </w:rPr>
  </w:style>
  <w:style w:type="paragraph" w:styleId="21">
    <w:name w:val="Body Text 2"/>
    <w:basedOn w:val="a"/>
    <w:link w:val="22"/>
    <w:uiPriority w:val="99"/>
    <w:rsid w:val="00AC6CF5"/>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AC6CF5"/>
    <w:rPr>
      <w:rFonts w:ascii="Times New Roman" w:eastAsia="Times New Roman" w:hAnsi="Times New Roman" w:cs="Times New Roman"/>
      <w:sz w:val="24"/>
      <w:szCs w:val="24"/>
      <w:lang w:eastAsia="ru-RU"/>
    </w:rPr>
  </w:style>
  <w:style w:type="character" w:customStyle="1" w:styleId="blk">
    <w:name w:val="blk"/>
    <w:rsid w:val="00AC6CF5"/>
  </w:style>
  <w:style w:type="paragraph" w:styleId="aa">
    <w:name w:val="footer"/>
    <w:aliases w:val="Нижний колонтитул Знак Знак Знак,Нижний колонтитул1,Нижний колонтитул Знак Знак"/>
    <w:basedOn w:val="a"/>
    <w:link w:val="ab"/>
    <w:uiPriority w:val="99"/>
    <w:rsid w:val="00AC6CF5"/>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AC6CF5"/>
    <w:rPr>
      <w:rFonts w:ascii="Times New Roman" w:eastAsia="Times New Roman" w:hAnsi="Times New Roman" w:cs="Times New Roman"/>
      <w:sz w:val="24"/>
      <w:szCs w:val="24"/>
      <w:lang w:eastAsia="ru-RU"/>
    </w:rPr>
  </w:style>
  <w:style w:type="character" w:styleId="ac">
    <w:name w:val="page number"/>
    <w:rsid w:val="00AC6CF5"/>
    <w:rPr>
      <w:rFonts w:cs="Times New Roman"/>
    </w:rPr>
  </w:style>
  <w:style w:type="paragraph" w:styleId="ad">
    <w:name w:val="Normal (Web)"/>
    <w:basedOn w:val="a"/>
    <w:link w:val="ae"/>
    <w:uiPriority w:val="99"/>
    <w:unhideWhenUsed/>
    <w:rsid w:val="00AC6CF5"/>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AC6CF5"/>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AC6CF5"/>
    <w:rPr>
      <w:rFonts w:cs="Times New Roman"/>
      <w:color w:val="0000FF"/>
      <w:u w:val="single"/>
    </w:rPr>
  </w:style>
  <w:style w:type="paragraph" w:styleId="13">
    <w:name w:val="toc 1"/>
    <w:basedOn w:val="a"/>
    <w:next w:val="a"/>
    <w:autoRedefine/>
    <w:uiPriority w:val="39"/>
    <w:rsid w:val="00AC6CF5"/>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AC6CF5"/>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AC6CF5"/>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AC6CF5"/>
    <w:rPr>
      <w:rFonts w:ascii="Times New Roman" w:hAnsi="Times New Roman"/>
      <w:sz w:val="20"/>
      <w:lang w:eastAsia="ru-RU"/>
    </w:rPr>
  </w:style>
  <w:style w:type="character" w:styleId="af0">
    <w:name w:val="Emphasis"/>
    <w:uiPriority w:val="20"/>
    <w:qFormat/>
    <w:rsid w:val="00AC6CF5"/>
    <w:rPr>
      <w:rFonts w:cs="Times New Roman"/>
      <w:i/>
    </w:rPr>
  </w:style>
  <w:style w:type="paragraph" w:styleId="af1">
    <w:name w:val="Balloon Text"/>
    <w:basedOn w:val="a"/>
    <w:link w:val="af2"/>
    <w:uiPriority w:val="99"/>
    <w:rsid w:val="00AC6CF5"/>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AC6CF5"/>
    <w:rPr>
      <w:rFonts w:ascii="Segoe UI" w:eastAsia="Times New Roman" w:hAnsi="Segoe UI" w:cs="Times New Roman"/>
      <w:sz w:val="18"/>
      <w:szCs w:val="18"/>
      <w:lang w:eastAsia="ru-RU"/>
    </w:rPr>
  </w:style>
  <w:style w:type="paragraph" w:customStyle="1" w:styleId="ConsPlusNormal">
    <w:name w:val="ConsPlusNormal"/>
    <w:rsid w:val="00AC6C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AC6CF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AC6CF5"/>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AC6CF5"/>
    <w:rPr>
      <w:rFonts w:cs="Times New Roman"/>
      <w:sz w:val="20"/>
      <w:szCs w:val="20"/>
    </w:rPr>
  </w:style>
  <w:style w:type="paragraph" w:styleId="af5">
    <w:name w:val="annotation text"/>
    <w:basedOn w:val="a"/>
    <w:link w:val="af6"/>
    <w:uiPriority w:val="99"/>
    <w:unhideWhenUsed/>
    <w:rsid w:val="00AC6CF5"/>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AC6CF5"/>
    <w:rPr>
      <w:rFonts w:ascii="Calibri" w:eastAsia="Times New Roman" w:hAnsi="Calibri" w:cs="Times New Roman"/>
      <w:sz w:val="20"/>
      <w:szCs w:val="20"/>
      <w:lang w:eastAsia="ru-RU"/>
    </w:rPr>
  </w:style>
  <w:style w:type="character" w:customStyle="1" w:styleId="14">
    <w:name w:val="Текст примечания Знак1"/>
    <w:uiPriority w:val="99"/>
    <w:rsid w:val="00AC6CF5"/>
    <w:rPr>
      <w:rFonts w:cs="Times New Roman"/>
      <w:sz w:val="20"/>
      <w:szCs w:val="20"/>
    </w:rPr>
  </w:style>
  <w:style w:type="character" w:customStyle="1" w:styleId="111">
    <w:name w:val="Тема примечания Знак11"/>
    <w:uiPriority w:val="99"/>
    <w:rsid w:val="00AC6CF5"/>
    <w:rPr>
      <w:rFonts w:cs="Times New Roman"/>
      <w:b/>
      <w:bCs/>
      <w:sz w:val="20"/>
      <w:szCs w:val="20"/>
    </w:rPr>
  </w:style>
  <w:style w:type="paragraph" w:styleId="af7">
    <w:name w:val="annotation subject"/>
    <w:basedOn w:val="af5"/>
    <w:next w:val="af5"/>
    <w:link w:val="af8"/>
    <w:uiPriority w:val="99"/>
    <w:unhideWhenUsed/>
    <w:rsid w:val="00AC6CF5"/>
    <w:rPr>
      <w:rFonts w:ascii="Times New Roman" w:hAnsi="Times New Roman"/>
      <w:b/>
      <w:bCs/>
    </w:rPr>
  </w:style>
  <w:style w:type="character" w:customStyle="1" w:styleId="af8">
    <w:name w:val="Тема примечания Знак"/>
    <w:basedOn w:val="af6"/>
    <w:link w:val="af7"/>
    <w:uiPriority w:val="99"/>
    <w:rsid w:val="00AC6CF5"/>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AC6CF5"/>
    <w:rPr>
      <w:rFonts w:cs="Times New Roman"/>
      <w:b/>
      <w:bCs/>
      <w:sz w:val="20"/>
      <w:szCs w:val="20"/>
    </w:rPr>
  </w:style>
  <w:style w:type="paragraph" w:styleId="25">
    <w:name w:val="Body Text Indent 2"/>
    <w:basedOn w:val="a"/>
    <w:link w:val="26"/>
    <w:uiPriority w:val="99"/>
    <w:rsid w:val="00AC6CF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AC6CF5"/>
    <w:rPr>
      <w:rFonts w:ascii="Times New Roman" w:eastAsia="Times New Roman" w:hAnsi="Times New Roman" w:cs="Times New Roman"/>
      <w:sz w:val="24"/>
      <w:szCs w:val="24"/>
      <w:lang w:eastAsia="ru-RU"/>
    </w:rPr>
  </w:style>
  <w:style w:type="character" w:customStyle="1" w:styleId="apple-converted-space">
    <w:name w:val="apple-converted-space"/>
    <w:rsid w:val="00AC6CF5"/>
  </w:style>
  <w:style w:type="character" w:customStyle="1" w:styleId="af9">
    <w:name w:val="Цветовое выделение"/>
    <w:uiPriority w:val="99"/>
    <w:rsid w:val="00AC6CF5"/>
    <w:rPr>
      <w:b/>
      <w:color w:val="26282F"/>
    </w:rPr>
  </w:style>
  <w:style w:type="character" w:customStyle="1" w:styleId="afa">
    <w:name w:val="Гипертекстовая ссылка"/>
    <w:uiPriority w:val="99"/>
    <w:rsid w:val="00AC6CF5"/>
    <w:rPr>
      <w:b/>
      <w:color w:val="106BBE"/>
    </w:rPr>
  </w:style>
  <w:style w:type="character" w:customStyle="1" w:styleId="afb">
    <w:name w:val="Активная гипертекстовая ссылка"/>
    <w:uiPriority w:val="99"/>
    <w:rsid w:val="00AC6CF5"/>
    <w:rPr>
      <w:b/>
      <w:color w:val="106BBE"/>
      <w:u w:val="single"/>
    </w:rPr>
  </w:style>
  <w:style w:type="paragraph" w:customStyle="1" w:styleId="afc">
    <w:name w:val="Внимание"/>
    <w:basedOn w:val="a"/>
    <w:next w:val="a"/>
    <w:uiPriority w:val="99"/>
    <w:rsid w:val="00AC6CF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AC6CF5"/>
  </w:style>
  <w:style w:type="paragraph" w:customStyle="1" w:styleId="afe">
    <w:name w:val="Внимание: недобросовестность!"/>
    <w:basedOn w:val="afc"/>
    <w:next w:val="a"/>
    <w:uiPriority w:val="99"/>
    <w:rsid w:val="00AC6CF5"/>
  </w:style>
  <w:style w:type="character" w:customStyle="1" w:styleId="aff">
    <w:name w:val="Выделение для Базового Поиска"/>
    <w:uiPriority w:val="99"/>
    <w:rsid w:val="00AC6CF5"/>
    <w:rPr>
      <w:b/>
      <w:color w:val="0058A9"/>
    </w:rPr>
  </w:style>
  <w:style w:type="character" w:customStyle="1" w:styleId="aff0">
    <w:name w:val="Выделение для Базового Поиска (курсив)"/>
    <w:uiPriority w:val="99"/>
    <w:rsid w:val="00AC6CF5"/>
    <w:rPr>
      <w:b/>
      <w:i/>
      <w:color w:val="0058A9"/>
    </w:rPr>
  </w:style>
  <w:style w:type="paragraph" w:customStyle="1" w:styleId="aff1">
    <w:name w:val="Дочерний элемент списка"/>
    <w:basedOn w:val="a"/>
    <w:next w:val="a"/>
    <w:uiPriority w:val="99"/>
    <w:rsid w:val="00AC6CF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AC6CF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AC6CF5"/>
    <w:rPr>
      <w:b/>
      <w:bCs/>
      <w:color w:val="0058A9"/>
      <w:shd w:val="clear" w:color="auto" w:fill="ECE9D8"/>
    </w:rPr>
  </w:style>
  <w:style w:type="paragraph" w:customStyle="1" w:styleId="aff3">
    <w:name w:val="Заголовок группы контролов"/>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AC6CF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AC6CF5"/>
    <w:rPr>
      <w:b/>
      <w:color w:val="26282F"/>
    </w:rPr>
  </w:style>
  <w:style w:type="paragraph" w:customStyle="1" w:styleId="aff7">
    <w:name w:val="Заголовок статьи"/>
    <w:basedOn w:val="a"/>
    <w:next w:val="a"/>
    <w:uiPriority w:val="99"/>
    <w:rsid w:val="00AC6CF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AC6CF5"/>
    <w:rPr>
      <w:b/>
      <w:color w:val="FF0000"/>
    </w:rPr>
  </w:style>
  <w:style w:type="paragraph" w:customStyle="1" w:styleId="aff9">
    <w:name w:val="Заголовок ЭР (левое окно)"/>
    <w:basedOn w:val="a"/>
    <w:next w:val="a"/>
    <w:uiPriority w:val="99"/>
    <w:rsid w:val="00AC6CF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AC6CF5"/>
    <w:pPr>
      <w:spacing w:after="0"/>
      <w:jc w:val="left"/>
    </w:pPr>
  </w:style>
  <w:style w:type="paragraph" w:customStyle="1" w:styleId="affb">
    <w:name w:val="Интерактивный заголовок"/>
    <w:basedOn w:val="16"/>
    <w:next w:val="a"/>
    <w:uiPriority w:val="99"/>
    <w:rsid w:val="00AC6CF5"/>
    <w:rPr>
      <w:u w:val="single"/>
    </w:rPr>
  </w:style>
  <w:style w:type="paragraph" w:customStyle="1" w:styleId="affc">
    <w:name w:val="Текст информации об изменениях"/>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AC6CF5"/>
    <w:pPr>
      <w:spacing w:before="180"/>
      <w:ind w:left="360" w:right="360" w:firstLine="0"/>
    </w:pPr>
    <w:rPr>
      <w:shd w:val="clear" w:color="auto" w:fill="EAEFED"/>
    </w:rPr>
  </w:style>
  <w:style w:type="paragraph" w:customStyle="1" w:styleId="affe">
    <w:name w:val="Текст (справка)"/>
    <w:basedOn w:val="a"/>
    <w:next w:val="a"/>
    <w:uiPriority w:val="99"/>
    <w:rsid w:val="00AC6CF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AC6CF5"/>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AC6CF5"/>
    <w:rPr>
      <w:i/>
      <w:iCs/>
    </w:rPr>
  </w:style>
  <w:style w:type="paragraph" w:customStyle="1" w:styleId="afff1">
    <w:name w:val="Текст (лев. подпись)"/>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AC6CF5"/>
    <w:rPr>
      <w:sz w:val="14"/>
      <w:szCs w:val="14"/>
    </w:rPr>
  </w:style>
  <w:style w:type="paragraph" w:customStyle="1" w:styleId="afff3">
    <w:name w:val="Текст (прав. подпись)"/>
    <w:basedOn w:val="a"/>
    <w:next w:val="a"/>
    <w:uiPriority w:val="99"/>
    <w:rsid w:val="00AC6CF5"/>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AC6CF5"/>
    <w:rPr>
      <w:sz w:val="14"/>
      <w:szCs w:val="14"/>
    </w:rPr>
  </w:style>
  <w:style w:type="paragraph" w:customStyle="1" w:styleId="afff5">
    <w:name w:val="Комментарий пользователя"/>
    <w:basedOn w:val="afff"/>
    <w:next w:val="a"/>
    <w:uiPriority w:val="99"/>
    <w:rsid w:val="00AC6CF5"/>
    <w:pPr>
      <w:jc w:val="left"/>
    </w:pPr>
    <w:rPr>
      <w:shd w:val="clear" w:color="auto" w:fill="FFDFE0"/>
    </w:rPr>
  </w:style>
  <w:style w:type="paragraph" w:customStyle="1" w:styleId="afff6">
    <w:name w:val="Куда обратиться?"/>
    <w:basedOn w:val="afc"/>
    <w:next w:val="a"/>
    <w:uiPriority w:val="99"/>
    <w:rsid w:val="00AC6CF5"/>
  </w:style>
  <w:style w:type="paragraph" w:customStyle="1" w:styleId="afff7">
    <w:name w:val="Моноширинный"/>
    <w:basedOn w:val="a"/>
    <w:next w:val="a"/>
    <w:uiPriority w:val="99"/>
    <w:rsid w:val="00AC6CF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AC6CF5"/>
    <w:rPr>
      <w:b/>
      <w:color w:val="26282F"/>
      <w:shd w:val="clear" w:color="auto" w:fill="FFF580"/>
    </w:rPr>
  </w:style>
  <w:style w:type="paragraph" w:customStyle="1" w:styleId="afff9">
    <w:name w:val="Напишите нам"/>
    <w:basedOn w:val="a"/>
    <w:next w:val="a"/>
    <w:uiPriority w:val="99"/>
    <w:rsid w:val="00AC6CF5"/>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AC6CF5"/>
    <w:rPr>
      <w:b/>
      <w:color w:val="000000"/>
      <w:shd w:val="clear" w:color="auto" w:fill="D8EDE8"/>
    </w:rPr>
  </w:style>
  <w:style w:type="paragraph" w:customStyle="1" w:styleId="afffb">
    <w:name w:val="Необходимые документы"/>
    <w:basedOn w:val="afc"/>
    <w:next w:val="a"/>
    <w:uiPriority w:val="99"/>
    <w:rsid w:val="00AC6CF5"/>
    <w:pPr>
      <w:ind w:firstLine="118"/>
    </w:pPr>
  </w:style>
  <w:style w:type="paragraph" w:customStyle="1" w:styleId="afffc">
    <w:name w:val="Нормальный (таблица)"/>
    <w:basedOn w:val="a"/>
    <w:next w:val="a"/>
    <w:uiPriority w:val="99"/>
    <w:rsid w:val="00AC6CF5"/>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AC6CF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AC6CF5"/>
    <w:pPr>
      <w:ind w:left="140"/>
    </w:pPr>
  </w:style>
  <w:style w:type="character" w:customStyle="1" w:styleId="affff0">
    <w:name w:val="Опечатки"/>
    <w:uiPriority w:val="99"/>
    <w:rsid w:val="00AC6CF5"/>
    <w:rPr>
      <w:color w:val="FF0000"/>
    </w:rPr>
  </w:style>
  <w:style w:type="paragraph" w:customStyle="1" w:styleId="affff1">
    <w:name w:val="Переменная часть"/>
    <w:basedOn w:val="aff2"/>
    <w:next w:val="a"/>
    <w:uiPriority w:val="99"/>
    <w:rsid w:val="00AC6CF5"/>
    <w:rPr>
      <w:sz w:val="18"/>
      <w:szCs w:val="18"/>
    </w:rPr>
  </w:style>
  <w:style w:type="paragraph" w:customStyle="1" w:styleId="affff2">
    <w:name w:val="Подвал для информации об изменениях"/>
    <w:basedOn w:val="10"/>
    <w:next w:val="a"/>
    <w:uiPriority w:val="99"/>
    <w:rsid w:val="00AC6CF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AC6CF5"/>
    <w:rPr>
      <w:b/>
      <w:bCs/>
    </w:rPr>
  </w:style>
  <w:style w:type="paragraph" w:customStyle="1" w:styleId="affff4">
    <w:name w:val="Подчёркнуный текст"/>
    <w:basedOn w:val="a"/>
    <w:next w:val="a"/>
    <w:uiPriority w:val="99"/>
    <w:rsid w:val="00AC6CF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AC6CF5"/>
    <w:rPr>
      <w:sz w:val="20"/>
      <w:szCs w:val="20"/>
    </w:rPr>
  </w:style>
  <w:style w:type="paragraph" w:customStyle="1" w:styleId="affff6">
    <w:name w:val="Прижатый влево"/>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AC6CF5"/>
  </w:style>
  <w:style w:type="paragraph" w:customStyle="1" w:styleId="affff8">
    <w:name w:val="Примечание."/>
    <w:basedOn w:val="afc"/>
    <w:next w:val="a"/>
    <w:uiPriority w:val="99"/>
    <w:rsid w:val="00AC6CF5"/>
  </w:style>
  <w:style w:type="character" w:customStyle="1" w:styleId="affff9">
    <w:name w:val="Продолжение ссылки"/>
    <w:uiPriority w:val="99"/>
    <w:rsid w:val="00AC6CF5"/>
  </w:style>
  <w:style w:type="paragraph" w:customStyle="1" w:styleId="affffa">
    <w:name w:val="Словарная статья"/>
    <w:basedOn w:val="a"/>
    <w:next w:val="a"/>
    <w:uiPriority w:val="99"/>
    <w:rsid w:val="00AC6CF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AC6CF5"/>
    <w:rPr>
      <w:b/>
      <w:color w:val="26282F"/>
    </w:rPr>
  </w:style>
  <w:style w:type="character" w:customStyle="1" w:styleId="affffc">
    <w:name w:val="Сравнение редакций. Добавленный фрагмент"/>
    <w:uiPriority w:val="99"/>
    <w:rsid w:val="00AC6CF5"/>
    <w:rPr>
      <w:color w:val="000000"/>
      <w:shd w:val="clear" w:color="auto" w:fill="C1D7FF"/>
    </w:rPr>
  </w:style>
  <w:style w:type="character" w:customStyle="1" w:styleId="affffd">
    <w:name w:val="Сравнение редакций. Удаленный фрагмент"/>
    <w:uiPriority w:val="99"/>
    <w:rsid w:val="00AC6CF5"/>
    <w:rPr>
      <w:color w:val="000000"/>
      <w:shd w:val="clear" w:color="auto" w:fill="C4C413"/>
    </w:rPr>
  </w:style>
  <w:style w:type="paragraph" w:customStyle="1" w:styleId="affffe">
    <w:name w:val="Ссылка на официальную публикацию"/>
    <w:basedOn w:val="a"/>
    <w:next w:val="a"/>
    <w:uiPriority w:val="99"/>
    <w:rsid w:val="00AC6CF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AC6CF5"/>
    <w:rPr>
      <w:b/>
      <w:color w:val="749232"/>
    </w:rPr>
  </w:style>
  <w:style w:type="paragraph" w:customStyle="1" w:styleId="afffff0">
    <w:name w:val="Текст в таблице"/>
    <w:basedOn w:val="afffc"/>
    <w:next w:val="a"/>
    <w:uiPriority w:val="99"/>
    <w:rsid w:val="00AC6CF5"/>
    <w:pPr>
      <w:ind w:firstLine="500"/>
    </w:pPr>
  </w:style>
  <w:style w:type="paragraph" w:customStyle="1" w:styleId="afffff1">
    <w:name w:val="Текст ЭР (см. также)"/>
    <w:basedOn w:val="a"/>
    <w:next w:val="a"/>
    <w:uiPriority w:val="99"/>
    <w:rsid w:val="00AC6CF5"/>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AC6CF5"/>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AC6CF5"/>
    <w:rPr>
      <w:b/>
      <w:strike/>
      <w:color w:val="666600"/>
    </w:rPr>
  </w:style>
  <w:style w:type="paragraph" w:customStyle="1" w:styleId="afffff4">
    <w:name w:val="Формула"/>
    <w:basedOn w:val="a"/>
    <w:next w:val="a"/>
    <w:uiPriority w:val="99"/>
    <w:rsid w:val="00AC6CF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AC6CF5"/>
    <w:pPr>
      <w:jc w:val="center"/>
    </w:pPr>
  </w:style>
  <w:style w:type="paragraph" w:customStyle="1" w:styleId="-">
    <w:name w:val="ЭР-содержание (правое окно)"/>
    <w:basedOn w:val="a"/>
    <w:next w:val="a"/>
    <w:uiPriority w:val="99"/>
    <w:rsid w:val="00AC6CF5"/>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AC6CF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AC6CF5"/>
    <w:rPr>
      <w:rFonts w:cs="Times New Roman"/>
      <w:sz w:val="16"/>
    </w:rPr>
  </w:style>
  <w:style w:type="paragraph" w:styleId="41">
    <w:name w:val="toc 4"/>
    <w:basedOn w:val="a"/>
    <w:next w:val="a"/>
    <w:autoRedefine/>
    <w:uiPriority w:val="39"/>
    <w:rsid w:val="00AC6CF5"/>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AC6CF5"/>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AC6CF5"/>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AC6CF5"/>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AC6CF5"/>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AC6CF5"/>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AC6CF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semiHidden/>
    <w:unhideWhenUsed/>
    <w:rsid w:val="00AC6CF5"/>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AC6CF5"/>
    <w:rPr>
      <w:rFonts w:ascii="Calibri" w:eastAsia="Times New Roman" w:hAnsi="Calibri" w:cs="Times New Roman"/>
      <w:sz w:val="20"/>
      <w:szCs w:val="20"/>
      <w:lang w:eastAsia="ru-RU"/>
    </w:rPr>
  </w:style>
  <w:style w:type="character" w:styleId="afffffa">
    <w:name w:val="endnote reference"/>
    <w:uiPriority w:val="99"/>
    <w:semiHidden/>
    <w:unhideWhenUsed/>
    <w:rsid w:val="00AC6CF5"/>
    <w:rPr>
      <w:rFonts w:cs="Times New Roman"/>
      <w:vertAlign w:val="superscript"/>
    </w:rPr>
  </w:style>
  <w:style w:type="character" w:customStyle="1" w:styleId="ae">
    <w:name w:val="Обычный (веб) Знак"/>
    <w:link w:val="ad"/>
    <w:uiPriority w:val="99"/>
    <w:locked/>
    <w:rsid w:val="00AC6CF5"/>
    <w:rPr>
      <w:rFonts w:ascii="Times New Roman" w:eastAsia="Times New Roman" w:hAnsi="Times New Roman" w:cs="Times New Roman"/>
      <w:sz w:val="24"/>
      <w:szCs w:val="24"/>
      <w:lang w:eastAsia="ru-RU"/>
    </w:rPr>
  </w:style>
  <w:style w:type="character" w:styleId="afffffb">
    <w:name w:val="Strong"/>
    <w:uiPriority w:val="22"/>
    <w:qFormat/>
    <w:rsid w:val="00AC6CF5"/>
    <w:rPr>
      <w:b/>
      <w:bCs/>
    </w:rPr>
  </w:style>
  <w:style w:type="table" w:customStyle="1" w:styleId="TableNormal">
    <w:name w:val="Table Normal"/>
    <w:uiPriority w:val="2"/>
    <w:semiHidden/>
    <w:unhideWhenUsed/>
    <w:qFormat/>
    <w:rsid w:val="00AC6C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C6CF5"/>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AC6CF5"/>
    <w:rPr>
      <w:color w:val="0000FF"/>
      <w:u w:val="single"/>
    </w:rPr>
  </w:style>
  <w:style w:type="character" w:customStyle="1" w:styleId="afffffd">
    <w:name w:val="Основной текст_"/>
    <w:link w:val="17"/>
    <w:locked/>
    <w:rsid w:val="00AC6CF5"/>
    <w:rPr>
      <w:rFonts w:ascii="Arial" w:hAnsi="Arial" w:cs="Arial"/>
      <w:sz w:val="16"/>
      <w:szCs w:val="16"/>
      <w:shd w:val="clear" w:color="auto" w:fill="FFFFFF"/>
    </w:rPr>
  </w:style>
  <w:style w:type="paragraph" w:customStyle="1" w:styleId="17">
    <w:name w:val="Основной текст1"/>
    <w:basedOn w:val="a"/>
    <w:link w:val="afffffd"/>
    <w:rsid w:val="00AC6CF5"/>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AC6CF5"/>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C6CF5"/>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AC6CF5"/>
    <w:rPr>
      <w:rFonts w:ascii="Times New Roman" w:hAnsi="Times New Roman"/>
      <w:sz w:val="26"/>
    </w:rPr>
  </w:style>
  <w:style w:type="numbering" w:customStyle="1" w:styleId="112">
    <w:name w:val="Нет списка11"/>
    <w:next w:val="a2"/>
    <w:uiPriority w:val="99"/>
    <w:semiHidden/>
    <w:unhideWhenUsed/>
    <w:rsid w:val="00AC6CF5"/>
  </w:style>
  <w:style w:type="table" w:customStyle="1" w:styleId="18">
    <w:name w:val="Сетка таблицы1"/>
    <w:basedOn w:val="a1"/>
    <w:next w:val="afffff7"/>
    <w:uiPriority w:val="9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AC6CF5"/>
  </w:style>
  <w:style w:type="paragraph" w:styleId="afffffe">
    <w:name w:val="No Spacing"/>
    <w:link w:val="affffff"/>
    <w:qFormat/>
    <w:rsid w:val="00AC6CF5"/>
    <w:pPr>
      <w:spacing w:after="0" w:line="240" w:lineRule="auto"/>
    </w:pPr>
  </w:style>
  <w:style w:type="paragraph" w:customStyle="1" w:styleId="c3">
    <w:name w:val="c3"/>
    <w:basedOn w:val="a"/>
    <w:rsid w:val="00AC6C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C6CF5"/>
  </w:style>
  <w:style w:type="character" w:customStyle="1" w:styleId="affffff">
    <w:name w:val="Без интервала Знак"/>
    <w:link w:val="afffffe"/>
    <w:locked/>
    <w:rsid w:val="00AC6CF5"/>
  </w:style>
  <w:style w:type="numbering" w:customStyle="1" w:styleId="32">
    <w:name w:val="Нет списка3"/>
    <w:next w:val="a2"/>
    <w:uiPriority w:val="99"/>
    <w:semiHidden/>
    <w:unhideWhenUsed/>
    <w:rsid w:val="00AC6CF5"/>
  </w:style>
  <w:style w:type="table" w:customStyle="1" w:styleId="28">
    <w:name w:val="Сетка таблицы2"/>
    <w:basedOn w:val="a1"/>
    <w:next w:val="afffff7"/>
    <w:uiPriority w:val="5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Сноска_"/>
    <w:link w:val="affffff1"/>
    <w:rsid w:val="00AC6CF5"/>
    <w:rPr>
      <w:rFonts w:ascii="Times New Roman" w:hAnsi="Times New Roman"/>
      <w:b/>
      <w:bCs/>
      <w:shd w:val="clear" w:color="auto" w:fill="FFFFFF"/>
    </w:rPr>
  </w:style>
  <w:style w:type="character" w:customStyle="1" w:styleId="affffff2">
    <w:name w:val="Сноска + Не 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AC6CF5"/>
    <w:rPr>
      <w:rFonts w:ascii="Times New Roman" w:hAnsi="Times New Roman"/>
      <w:shd w:val="clear" w:color="auto" w:fill="FFFFFF"/>
    </w:rPr>
  </w:style>
  <w:style w:type="character" w:customStyle="1" w:styleId="33">
    <w:name w:val="Сноска (3)_"/>
    <w:link w:val="34"/>
    <w:rsid w:val="00AC6CF5"/>
    <w:rPr>
      <w:rFonts w:ascii="Times New Roman" w:hAnsi="Times New Roman"/>
      <w:b/>
      <w:bCs/>
      <w:sz w:val="18"/>
      <w:szCs w:val="18"/>
      <w:shd w:val="clear" w:color="auto" w:fill="FFFFFF"/>
    </w:rPr>
  </w:style>
  <w:style w:type="character" w:customStyle="1" w:styleId="210">
    <w:name w:val="Сноска (2)1"/>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AC6CF5"/>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AC6CF5"/>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9">
    <w:name w:val="Заголовок №1_"/>
    <w:link w:val="1a"/>
    <w:rsid w:val="00AC6CF5"/>
    <w:rPr>
      <w:rFonts w:ascii="Times New Roman" w:hAnsi="Times New Roman"/>
      <w:b/>
      <w:bCs/>
      <w:spacing w:val="20"/>
      <w:sz w:val="28"/>
      <w:szCs w:val="28"/>
      <w:shd w:val="clear" w:color="auto" w:fill="FFFFFF"/>
    </w:rPr>
  </w:style>
  <w:style w:type="character" w:customStyle="1" w:styleId="113">
    <w:name w:val="Заголовок №11"/>
    <w:rsid w:val="00AC6CF5"/>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AC6CF5"/>
    <w:rPr>
      <w:rFonts w:ascii="Times New Roman" w:hAnsi="Times New Roman"/>
      <w:b/>
      <w:bCs/>
      <w:shd w:val="clear" w:color="auto" w:fill="FFFFFF"/>
    </w:rPr>
  </w:style>
  <w:style w:type="character" w:customStyle="1" w:styleId="211">
    <w:name w:val="Основной текст (2)1"/>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AC6CF5"/>
    <w:rPr>
      <w:rFonts w:ascii="Times New Roman" w:hAnsi="Times New Roman"/>
      <w:b/>
      <w:bCs/>
      <w:i/>
      <w:iCs/>
      <w:sz w:val="30"/>
      <w:szCs w:val="30"/>
      <w:shd w:val="clear" w:color="auto" w:fill="FFFFFF"/>
    </w:rPr>
  </w:style>
  <w:style w:type="character" w:customStyle="1" w:styleId="212">
    <w:name w:val="Заголовок №21"/>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AC6CF5"/>
    <w:rPr>
      <w:rFonts w:ascii="Consolas" w:eastAsia="Consolas" w:hAnsi="Consolas" w:cs="Consolas"/>
      <w:sz w:val="15"/>
      <w:szCs w:val="15"/>
      <w:shd w:val="clear" w:color="auto" w:fill="FFFFFF"/>
    </w:rPr>
  </w:style>
  <w:style w:type="character" w:customStyle="1" w:styleId="310">
    <w:name w:val="Основной текст (3)1"/>
    <w:rsid w:val="00AC6CF5"/>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AC6CF5"/>
    <w:rPr>
      <w:rFonts w:ascii="Times New Roman" w:hAnsi="Times New Roman"/>
      <w:b/>
      <w:bCs/>
      <w:i/>
      <w:iCs/>
      <w:sz w:val="30"/>
      <w:szCs w:val="30"/>
      <w:shd w:val="clear" w:color="auto" w:fill="FFFFFF"/>
    </w:rPr>
  </w:style>
  <w:style w:type="character" w:customStyle="1" w:styleId="410">
    <w:name w:val="Основной текст (4)1"/>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AC6CF5"/>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AC6CF5"/>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AC6CF5"/>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AC6CF5"/>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AC6CF5"/>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AC6CF5"/>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AC6CF5"/>
    <w:rPr>
      <w:rFonts w:ascii="Times New Roman" w:hAnsi="Times New Roman"/>
      <w:shd w:val="clear" w:color="auto" w:fill="FFFFFF"/>
    </w:rPr>
  </w:style>
  <w:style w:type="character" w:customStyle="1" w:styleId="52">
    <w:name w:val="Основной текст (5)2"/>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AC6CF5"/>
    <w:rPr>
      <w:rFonts w:ascii="Times New Roman" w:hAnsi="Times New Roman"/>
      <w:sz w:val="23"/>
      <w:szCs w:val="23"/>
      <w:shd w:val="clear" w:color="auto" w:fill="FFFFFF"/>
    </w:rPr>
  </w:style>
  <w:style w:type="character" w:customStyle="1" w:styleId="1b">
    <w:name w:val="Колонтитул1"/>
    <w:rsid w:val="00AC6CF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AC6CF5"/>
    <w:rPr>
      <w:rFonts w:ascii="Times New Roman" w:hAnsi="Times New Roman"/>
      <w:sz w:val="26"/>
      <w:szCs w:val="26"/>
      <w:shd w:val="clear" w:color="auto" w:fill="FFFFFF"/>
    </w:rPr>
  </w:style>
  <w:style w:type="character" w:customStyle="1" w:styleId="affffff5">
    <w:name w:val="Подпись к таблице_"/>
    <w:link w:val="affffff6"/>
    <w:rsid w:val="00AC6CF5"/>
    <w:rPr>
      <w:rFonts w:ascii="Times New Roman" w:hAnsi="Times New Roman"/>
      <w:sz w:val="26"/>
      <w:szCs w:val="26"/>
      <w:shd w:val="clear" w:color="auto" w:fill="FFFFFF"/>
    </w:rPr>
  </w:style>
  <w:style w:type="character" w:customStyle="1" w:styleId="2f">
    <w:name w:val="Основной текст2"/>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AC6CF5"/>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AC6CF5"/>
    <w:rPr>
      <w:rFonts w:ascii="Times New Roman" w:hAnsi="Times New Roman"/>
      <w:i/>
      <w:iCs/>
      <w:sz w:val="26"/>
      <w:szCs w:val="26"/>
      <w:shd w:val="clear" w:color="auto" w:fill="FFFFFF"/>
    </w:rPr>
  </w:style>
  <w:style w:type="character" w:customStyle="1" w:styleId="affffff8">
    <w:name w:val="Основной текст + Курсив"/>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AC6CF5"/>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AC6CF5"/>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AC6CF5"/>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AC6CF5"/>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AC6CF5"/>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AC6C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AC6CF5"/>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AC6CF5"/>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AC6CF5"/>
    <w:rPr>
      <w:rFonts w:ascii="Times New Roman" w:hAnsi="Times New Roman"/>
      <w:b/>
      <w:bCs/>
      <w:spacing w:val="-3"/>
      <w:sz w:val="17"/>
      <w:szCs w:val="17"/>
      <w:shd w:val="clear" w:color="auto" w:fill="FFFFFF"/>
    </w:rPr>
  </w:style>
  <w:style w:type="character" w:customStyle="1" w:styleId="8Exact1">
    <w:name w:val="Основной текст (8) Exact1"/>
    <w:rsid w:val="00AC6CF5"/>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AC6CF5"/>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AC6CF5"/>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AC6CF5"/>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AC6CF5"/>
    <w:rPr>
      <w:rFonts w:ascii="Times New Roman" w:hAnsi="Times New Roman"/>
      <w:b/>
      <w:bCs/>
      <w:i/>
      <w:iCs/>
      <w:spacing w:val="-1"/>
      <w:sz w:val="21"/>
      <w:szCs w:val="21"/>
      <w:shd w:val="clear" w:color="auto" w:fill="FFFFFF"/>
    </w:rPr>
  </w:style>
  <w:style w:type="character" w:customStyle="1" w:styleId="10Exact1">
    <w:name w:val="Основной текст (10) Exact1"/>
    <w:rsid w:val="00AC6CF5"/>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AC6CF5"/>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AC6CF5"/>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AC6CF5"/>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AC6CF5"/>
    <w:rPr>
      <w:rFonts w:ascii="Courier New" w:eastAsia="Times New Roman" w:hAnsi="Courier New" w:cs="Courier New"/>
      <w:sz w:val="24"/>
      <w:szCs w:val="24"/>
      <w:lang w:eastAsia="ru-RU"/>
    </w:rPr>
  </w:style>
  <w:style w:type="character" w:customStyle="1" w:styleId="64">
    <w:name w:val="Основной текст (6) + Не курсив"/>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AC6CF5"/>
    <w:rPr>
      <w:rFonts w:ascii="Times New Roman" w:hAnsi="Times New Roman"/>
      <w:b/>
      <w:bCs/>
      <w:shd w:val="clear" w:color="auto" w:fill="FFFFFF"/>
    </w:rPr>
  </w:style>
  <w:style w:type="character" w:customStyle="1" w:styleId="Exact0">
    <w:name w:val="Подпись к картинке Exact"/>
    <w:link w:val="affffff9"/>
    <w:rsid w:val="00AC6CF5"/>
    <w:rPr>
      <w:rFonts w:ascii="Times New Roman" w:hAnsi="Times New Roman"/>
      <w:spacing w:val="3"/>
      <w:sz w:val="21"/>
      <w:szCs w:val="21"/>
      <w:shd w:val="clear" w:color="auto" w:fill="FFFFFF"/>
    </w:rPr>
  </w:style>
  <w:style w:type="character" w:customStyle="1" w:styleId="Tahoma18pt">
    <w:name w:val="Основной текст + Tahoma;18 pt"/>
    <w:rsid w:val="00AC6CF5"/>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AC6CF5"/>
    <w:rPr>
      <w:rFonts w:ascii="Times New Roman" w:hAnsi="Times New Roman"/>
      <w:sz w:val="30"/>
      <w:szCs w:val="30"/>
      <w:shd w:val="clear" w:color="auto" w:fill="FFFFFF"/>
    </w:rPr>
  </w:style>
  <w:style w:type="character" w:customStyle="1" w:styleId="4pt">
    <w:name w:val="Основной текст + 4 pt"/>
    <w:rsid w:val="00AC6CF5"/>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AC6CF5"/>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AC6CF5"/>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AC6CF5"/>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AC6CF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AC6CF5"/>
    <w:rPr>
      <w:rFonts w:ascii="Times New Roman" w:hAnsi="Times New Roman"/>
      <w:b/>
      <w:bCs/>
      <w:shd w:val="clear" w:color="auto" w:fill="FFFFFF"/>
    </w:rPr>
  </w:style>
  <w:style w:type="character" w:customStyle="1" w:styleId="132">
    <w:name w:val="Основной текст (13)2"/>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AC6CF5"/>
    <w:rPr>
      <w:rFonts w:ascii="Times New Roman" w:hAnsi="Times New Roman"/>
      <w:w w:val="80"/>
      <w:sz w:val="19"/>
      <w:szCs w:val="19"/>
      <w:shd w:val="clear" w:color="auto" w:fill="FFFFFF"/>
    </w:rPr>
  </w:style>
  <w:style w:type="character" w:customStyle="1" w:styleId="1410">
    <w:name w:val="Основной текст (14)1"/>
    <w:rsid w:val="00AC6CF5"/>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AC6CF5"/>
    <w:rPr>
      <w:rFonts w:ascii="Times New Roman" w:hAnsi="Times New Roman"/>
      <w:b/>
      <w:bCs/>
      <w:w w:val="75"/>
      <w:shd w:val="clear" w:color="auto" w:fill="FFFFFF"/>
    </w:rPr>
  </w:style>
  <w:style w:type="character" w:customStyle="1" w:styleId="1510">
    <w:name w:val="Основной текст (15)1"/>
    <w:rsid w:val="00AC6CF5"/>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AC6CF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AC6CF5"/>
    <w:rPr>
      <w:rFonts w:ascii="Times New Roman" w:hAnsi="Times New Roman"/>
      <w:b/>
      <w:bCs/>
      <w:i/>
      <w:iCs/>
      <w:sz w:val="26"/>
      <w:szCs w:val="26"/>
      <w:shd w:val="clear" w:color="auto" w:fill="FFFFFF"/>
    </w:rPr>
  </w:style>
  <w:style w:type="character" w:customStyle="1" w:styleId="90">
    <w:name w:val="Основной текст (9)_"/>
    <w:link w:val="91"/>
    <w:rsid w:val="00AC6CF5"/>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AC6CF5"/>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AC6CF5"/>
    <w:rPr>
      <w:rFonts w:ascii="Times New Roman" w:hAnsi="Times New Roman"/>
      <w:i/>
      <w:iCs/>
      <w:shd w:val="clear" w:color="auto" w:fill="FFFFFF"/>
    </w:rPr>
  </w:style>
  <w:style w:type="character" w:customStyle="1" w:styleId="11pt21">
    <w:name w:val="Основной текст + 11 pt2"/>
    <w:rsid w:val="00AC6C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AC6CF5"/>
    <w:rPr>
      <w:rFonts w:ascii="Times New Roman" w:hAnsi="Times New Roman"/>
      <w:b/>
      <w:bCs/>
      <w:shd w:val="clear" w:color="auto" w:fill="FFFFFF"/>
    </w:rPr>
  </w:style>
  <w:style w:type="character" w:customStyle="1" w:styleId="213">
    <w:name w:val="Подпись к таблице (2)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AC6CF5"/>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AC6CF5"/>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AC6CF5"/>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AC6CF5"/>
    <w:rPr>
      <w:rFonts w:ascii="Times New Roman" w:hAnsi="Times New Roman"/>
      <w:b/>
      <w:bCs/>
      <w:shd w:val="clear" w:color="auto" w:fill="FFFFFF"/>
    </w:rPr>
  </w:style>
  <w:style w:type="character" w:customStyle="1" w:styleId="3310">
    <w:name w:val="Заголовок №3 (3)1"/>
    <w:rsid w:val="00AC6CF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c">
    <w:name w:val="Основной текст + Курсив1"/>
    <w:rsid w:val="00AC6CF5"/>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AC6CF5"/>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AC6CF5"/>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AC6CF5"/>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AC6CF5"/>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AC6CF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AC6CF5"/>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AC6CF5"/>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AC6CF5"/>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AC6CF5"/>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a">
    <w:name w:val="Заголовок №1"/>
    <w:basedOn w:val="a"/>
    <w:link w:val="19"/>
    <w:rsid w:val="00AC6CF5"/>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AC6CF5"/>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AC6CF5"/>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AC6CF5"/>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AC6CF5"/>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AC6CF5"/>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AC6CF5"/>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AC6CF5"/>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AC6CF5"/>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AC6CF5"/>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AC6CF5"/>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AC6CF5"/>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AC6CF5"/>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AC6CF5"/>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AC6CF5"/>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AC6CF5"/>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AC6CF5"/>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AC6CF5"/>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AC6CF5"/>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AC6CF5"/>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AC6CF5"/>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AC6CF5"/>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AC6CF5"/>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AC6CF5"/>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AC6CF5"/>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AC6CF5"/>
    <w:pPr>
      <w:ind w:right="-1"/>
      <w:jc w:val="both"/>
    </w:pPr>
    <w:rPr>
      <w:szCs w:val="20"/>
    </w:rPr>
  </w:style>
  <w:style w:type="paragraph" w:customStyle="1" w:styleId="1d">
    <w:name w:val="Заг1смк"/>
    <w:basedOn w:val="a"/>
    <w:link w:val="1e"/>
    <w:qFormat/>
    <w:rsid w:val="00AC6CF5"/>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AC6CF5"/>
    <w:pPr>
      <w:numPr>
        <w:numId w:val="1"/>
      </w:numPr>
      <w:spacing w:before="0" w:after="0"/>
      <w:jc w:val="center"/>
    </w:pPr>
    <w:rPr>
      <w:rFonts w:ascii="Times New Roman" w:hAnsi="Times New Roman"/>
      <w:bCs w:val="0"/>
      <w:kern w:val="0"/>
      <w:sz w:val="24"/>
      <w:szCs w:val="24"/>
    </w:rPr>
  </w:style>
  <w:style w:type="character" w:customStyle="1" w:styleId="1e">
    <w:name w:val="Заг1смк Знак"/>
    <w:link w:val="1d"/>
    <w:locked/>
    <w:rsid w:val="00AC6CF5"/>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AC6CF5"/>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AC6CF5"/>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AC6CF5"/>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AC6CF5"/>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AC6CF5"/>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AC6CF5"/>
    <w:rPr>
      <w:rFonts w:ascii="Times New Roman" w:eastAsia="Times New Roman" w:hAnsi="Times New Roman" w:cs="Times New Roman"/>
      <w:shd w:val="clear" w:color="auto" w:fill="FFFFFF"/>
    </w:rPr>
  </w:style>
  <w:style w:type="character" w:customStyle="1" w:styleId="FontStyle34">
    <w:name w:val="Font Style34"/>
    <w:rsid w:val="00AC6CF5"/>
    <w:rPr>
      <w:rFonts w:ascii="Times New Roman" w:hAnsi="Times New Roman" w:cs="Times New Roman"/>
      <w:sz w:val="22"/>
      <w:szCs w:val="22"/>
    </w:rPr>
  </w:style>
  <w:style w:type="paragraph" w:customStyle="1" w:styleId="Style2">
    <w:name w:val="Style2"/>
    <w:basedOn w:val="a"/>
    <w:rsid w:val="00AC6CF5"/>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AC6CF5"/>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AC6CF5"/>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AC6CF5"/>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AC6CF5"/>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AC6CF5"/>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AC6CF5"/>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AC6CF5"/>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AC6CF5"/>
    <w:rPr>
      <w:rFonts w:ascii="Times New Roman" w:eastAsia="Times New Roman" w:hAnsi="Times New Roman" w:cs="Times New Roman"/>
      <w:b/>
      <w:sz w:val="24"/>
      <w:szCs w:val="24"/>
      <w:lang w:eastAsia="ru-RU"/>
    </w:rPr>
  </w:style>
  <w:style w:type="paragraph" w:styleId="3a">
    <w:name w:val="Body Text Indent 3"/>
    <w:basedOn w:val="a"/>
    <w:link w:val="3b"/>
    <w:rsid w:val="00AC6CF5"/>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AC6CF5"/>
    <w:rPr>
      <w:rFonts w:ascii="Courier New" w:eastAsia="Courier New" w:hAnsi="Courier New" w:cs="Courier New"/>
      <w:color w:val="000000"/>
      <w:sz w:val="16"/>
      <w:szCs w:val="16"/>
      <w:lang w:eastAsia="ru-RU" w:bidi="ru-RU"/>
    </w:rPr>
  </w:style>
  <w:style w:type="paragraph" w:customStyle="1" w:styleId="afffffff3">
    <w:name w:val="Стиль"/>
    <w:uiPriority w:val="99"/>
    <w:rsid w:val="00AC6C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AC6CF5"/>
  </w:style>
  <w:style w:type="table" w:customStyle="1" w:styleId="3c">
    <w:name w:val="Сетка таблицы3"/>
    <w:basedOn w:val="a1"/>
    <w:next w:val="afffff7"/>
    <w:uiPriority w:val="59"/>
    <w:rsid w:val="00AC6CF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ts">
    <w:name w:val="dots"/>
    <w:basedOn w:val="a0"/>
    <w:rsid w:val="00AC6CF5"/>
  </w:style>
  <w:style w:type="paragraph" w:customStyle="1" w:styleId="xl65">
    <w:name w:val="xl65"/>
    <w:basedOn w:val="a"/>
    <w:rsid w:val="00AC6CF5"/>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AC6CF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AC6CF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AC6CF5"/>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AC6CF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AC6CF5"/>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AC6CF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AC6CF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AC6CF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AC6CF5"/>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AC6CF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AC6CF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AC6CF5"/>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AC6CF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AC6CF5"/>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AC6CF5"/>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AC6CF5"/>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AC6CF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AC6CF5"/>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AC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AC6CF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AC6CF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AC6CF5"/>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AC6CF5"/>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AC6CF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AC6CF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AC6CF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AC6CF5"/>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UnresolvedMention">
    <w:name w:val="Unresolved Mention"/>
    <w:basedOn w:val="a0"/>
    <w:uiPriority w:val="99"/>
    <w:semiHidden/>
    <w:unhideWhenUsed/>
    <w:rsid w:val="00AC6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21</Pages>
  <Words>5257</Words>
  <Characters>29968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17</cp:revision>
  <dcterms:created xsi:type="dcterms:W3CDTF">2024-01-21T16:22:00Z</dcterms:created>
  <dcterms:modified xsi:type="dcterms:W3CDTF">2025-10-10T10:09:00Z</dcterms:modified>
</cp:coreProperties>
</file>